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66" w:rsidRPr="00181749" w:rsidRDefault="006329CD" w:rsidP="007334F2">
      <w:pPr>
        <w:jc w:val="center"/>
        <w:rPr>
          <w:rFonts w:ascii="Sketch 3D" w:hAnsi="Sketch 3D"/>
          <w:sz w:val="56"/>
          <w:szCs w:val="56"/>
        </w:rPr>
      </w:pPr>
      <w:r w:rsidRPr="00181749">
        <w:rPr>
          <w:rFonts w:ascii="Sketch 3D" w:hAnsi="Sketch 3D"/>
          <w:sz w:val="56"/>
          <w:szCs w:val="56"/>
        </w:rPr>
        <w:t>PROGRAMMATION FRANÇAIS CM2 2016/2017</w:t>
      </w:r>
    </w:p>
    <w:p w:rsidR="006329CD" w:rsidRPr="002961F0" w:rsidRDefault="006329CD" w:rsidP="002961F0">
      <w:pPr>
        <w:jc w:val="center"/>
        <w:rPr>
          <w:rFonts w:ascii="Colleged" w:hAnsi="Colleged"/>
          <w:sz w:val="48"/>
          <w:szCs w:val="48"/>
        </w:rPr>
      </w:pPr>
      <w:r w:rsidRPr="002961F0">
        <w:rPr>
          <w:rFonts w:ascii="Colleged" w:hAnsi="Colleged"/>
          <w:sz w:val="48"/>
          <w:szCs w:val="48"/>
        </w:rPr>
        <w:t>Langage oral</w:t>
      </w:r>
    </w:p>
    <w:p w:rsidR="006329CD" w:rsidRPr="002961F0" w:rsidRDefault="006329CD" w:rsidP="002961F0">
      <w:pPr>
        <w:spacing w:after="0"/>
        <w:rPr>
          <w:rFonts w:ascii="Bradley Hand ITC" w:hAnsi="Bradley Hand ITC"/>
        </w:rPr>
      </w:pPr>
      <w:r w:rsidRPr="002961F0">
        <w:rPr>
          <w:rFonts w:ascii="Bradley Hand ITC" w:hAnsi="Bradley Hand ITC"/>
        </w:rPr>
        <w:t>- Écouter un récit et manifester sa compréhension en répondant à des questions sans se reporter au texte.</w:t>
      </w:r>
    </w:p>
    <w:p w:rsidR="006329CD" w:rsidRPr="002961F0" w:rsidRDefault="006329CD" w:rsidP="002961F0">
      <w:pPr>
        <w:spacing w:after="0"/>
        <w:rPr>
          <w:rFonts w:ascii="Bradley Hand ITC" w:hAnsi="Bradley Hand ITC"/>
        </w:rPr>
      </w:pPr>
      <w:r w:rsidRPr="002961F0">
        <w:rPr>
          <w:rFonts w:ascii="Bradley Hand ITC" w:hAnsi="Bradley Hand ITC"/>
        </w:rPr>
        <w:t>- Dire de mémoire un texte à haute voix.</w:t>
      </w:r>
    </w:p>
    <w:p w:rsidR="006329CD" w:rsidRPr="002961F0" w:rsidRDefault="006329CD" w:rsidP="002961F0">
      <w:pPr>
        <w:spacing w:after="0"/>
        <w:rPr>
          <w:rFonts w:ascii="Bradley Hand ITC" w:hAnsi="Bradley Hand ITC"/>
        </w:rPr>
      </w:pPr>
      <w:r w:rsidRPr="002961F0">
        <w:rPr>
          <w:rFonts w:ascii="Bradley Hand ITC" w:hAnsi="Bradley Hand ITC"/>
        </w:rPr>
        <w:t>- Réaliser une courte présentation orale en prenant appui sur des notes ou sur diaporama ou autre outil numérique.</w:t>
      </w:r>
    </w:p>
    <w:p w:rsidR="006329CD" w:rsidRDefault="006329CD" w:rsidP="002961F0">
      <w:pPr>
        <w:spacing w:after="0"/>
        <w:rPr>
          <w:rFonts w:ascii="Bradley Hand ITC" w:hAnsi="Bradley Hand ITC"/>
        </w:rPr>
      </w:pPr>
      <w:r w:rsidRPr="002961F0">
        <w:rPr>
          <w:rFonts w:ascii="Bradley Hand ITC" w:hAnsi="Bradley Hand ITC"/>
        </w:rPr>
        <w:t>- Interagir de façon constructive avec d'autres élèves dans un groupe pour confronter des réactions ou des points de vue.</w:t>
      </w:r>
    </w:p>
    <w:p w:rsidR="002961F0" w:rsidRPr="002961F0" w:rsidRDefault="002961F0" w:rsidP="002961F0">
      <w:pPr>
        <w:spacing w:after="0"/>
        <w:rPr>
          <w:rFonts w:ascii="Bradley Hand ITC" w:hAnsi="Bradley Hand ITC"/>
        </w:rPr>
      </w:pPr>
    </w:p>
    <w:tbl>
      <w:tblPr>
        <w:tblStyle w:val="Grilledutableau"/>
        <w:tblW w:w="0" w:type="auto"/>
        <w:tblLook w:val="04A0" w:firstRow="1" w:lastRow="0" w:firstColumn="1" w:lastColumn="0" w:noHBand="0" w:noVBand="1"/>
      </w:tblPr>
      <w:tblGrid>
        <w:gridCol w:w="2828"/>
        <w:gridCol w:w="2829"/>
        <w:gridCol w:w="2835"/>
        <w:gridCol w:w="2829"/>
        <w:gridCol w:w="2829"/>
      </w:tblGrid>
      <w:tr w:rsidR="00832EB3" w:rsidRPr="00181749" w:rsidTr="000B171B">
        <w:tc>
          <w:tcPr>
            <w:tcW w:w="2828" w:type="dxa"/>
            <w:tcBorders>
              <w:bottom w:val="single" w:sz="4" w:space="0" w:color="000000" w:themeColor="text1"/>
              <w:right w:val="single" w:sz="4" w:space="0" w:color="D9D9D9" w:themeColor="background1" w:themeShade="D9"/>
            </w:tcBorders>
            <w:shd w:val="clear" w:color="auto" w:fill="D9D9D9" w:themeFill="background1" w:themeFillShade="D9"/>
            <w:vAlign w:val="center"/>
          </w:tcPr>
          <w:p w:rsidR="006329CD" w:rsidRPr="00181749" w:rsidRDefault="006329CD" w:rsidP="00681CE1">
            <w:pPr>
              <w:jc w:val="center"/>
              <w:rPr>
                <w:rFonts w:ascii="Wednesday" w:hAnsi="Wednesday"/>
                <w:sz w:val="36"/>
                <w:szCs w:val="36"/>
              </w:rPr>
            </w:pPr>
            <w:r w:rsidRPr="00181749">
              <w:rPr>
                <w:rFonts w:ascii="Wednesday" w:hAnsi="Wednesday"/>
                <w:sz w:val="36"/>
                <w:szCs w:val="36"/>
              </w:rPr>
              <w:t>Période 1</w:t>
            </w:r>
          </w:p>
        </w:tc>
        <w:tc>
          <w:tcPr>
            <w:tcW w:w="2829" w:type="dxa"/>
            <w:tcBorders>
              <w:left w:val="single" w:sz="4" w:space="0" w:color="D9D9D9" w:themeColor="background1" w:themeShade="D9"/>
              <w:bottom w:val="single" w:sz="4" w:space="0" w:color="000000" w:themeColor="text1"/>
              <w:right w:val="single" w:sz="4" w:space="0" w:color="D9D9D9" w:themeColor="background1" w:themeShade="D9"/>
            </w:tcBorders>
            <w:shd w:val="clear" w:color="auto" w:fill="D9D9D9" w:themeFill="background1" w:themeFillShade="D9"/>
            <w:vAlign w:val="center"/>
          </w:tcPr>
          <w:p w:rsidR="006329CD" w:rsidRPr="00181749" w:rsidRDefault="006329CD" w:rsidP="00681CE1">
            <w:pPr>
              <w:jc w:val="center"/>
              <w:rPr>
                <w:rFonts w:ascii="Wednesday" w:hAnsi="Wednesday"/>
                <w:sz w:val="36"/>
                <w:szCs w:val="36"/>
              </w:rPr>
            </w:pPr>
            <w:r w:rsidRPr="00181749">
              <w:rPr>
                <w:rFonts w:ascii="Wednesday" w:hAnsi="Wednesday"/>
                <w:sz w:val="36"/>
                <w:szCs w:val="36"/>
              </w:rPr>
              <w:t>Période 2</w:t>
            </w:r>
          </w:p>
        </w:tc>
        <w:tc>
          <w:tcPr>
            <w:tcW w:w="2835" w:type="dxa"/>
            <w:tcBorders>
              <w:left w:val="single" w:sz="4" w:space="0" w:color="D9D9D9" w:themeColor="background1" w:themeShade="D9"/>
              <w:bottom w:val="single" w:sz="4" w:space="0" w:color="000000" w:themeColor="text1"/>
              <w:right w:val="single" w:sz="4" w:space="0" w:color="D9D9D9" w:themeColor="background1" w:themeShade="D9"/>
            </w:tcBorders>
            <w:shd w:val="clear" w:color="auto" w:fill="D9D9D9" w:themeFill="background1" w:themeFillShade="D9"/>
            <w:vAlign w:val="center"/>
          </w:tcPr>
          <w:p w:rsidR="006329CD" w:rsidRPr="00181749" w:rsidRDefault="006329CD" w:rsidP="00681CE1">
            <w:pPr>
              <w:jc w:val="center"/>
              <w:rPr>
                <w:rFonts w:ascii="Wednesday" w:hAnsi="Wednesday"/>
                <w:sz w:val="36"/>
                <w:szCs w:val="36"/>
              </w:rPr>
            </w:pPr>
            <w:r w:rsidRPr="00181749">
              <w:rPr>
                <w:rFonts w:ascii="Wednesday" w:hAnsi="Wednesday"/>
                <w:sz w:val="36"/>
                <w:szCs w:val="36"/>
              </w:rPr>
              <w:t>Période 3</w:t>
            </w:r>
          </w:p>
        </w:tc>
        <w:tc>
          <w:tcPr>
            <w:tcW w:w="2829" w:type="dxa"/>
            <w:tcBorders>
              <w:left w:val="single" w:sz="4" w:space="0" w:color="D9D9D9" w:themeColor="background1" w:themeShade="D9"/>
              <w:bottom w:val="single" w:sz="4" w:space="0" w:color="000000" w:themeColor="text1"/>
              <w:right w:val="single" w:sz="4" w:space="0" w:color="D9D9D9" w:themeColor="background1" w:themeShade="D9"/>
            </w:tcBorders>
            <w:shd w:val="clear" w:color="auto" w:fill="D9D9D9" w:themeFill="background1" w:themeFillShade="D9"/>
            <w:vAlign w:val="center"/>
          </w:tcPr>
          <w:p w:rsidR="006329CD" w:rsidRPr="00181749" w:rsidRDefault="006329CD" w:rsidP="00681CE1">
            <w:pPr>
              <w:jc w:val="center"/>
              <w:rPr>
                <w:rFonts w:ascii="Wednesday" w:hAnsi="Wednesday"/>
                <w:sz w:val="36"/>
                <w:szCs w:val="36"/>
              </w:rPr>
            </w:pPr>
            <w:r w:rsidRPr="00181749">
              <w:rPr>
                <w:rFonts w:ascii="Wednesday" w:hAnsi="Wednesday"/>
                <w:sz w:val="36"/>
                <w:szCs w:val="36"/>
              </w:rPr>
              <w:t>Période 4</w:t>
            </w:r>
          </w:p>
        </w:tc>
        <w:tc>
          <w:tcPr>
            <w:tcW w:w="2829" w:type="dxa"/>
            <w:tcBorders>
              <w:left w:val="single" w:sz="4" w:space="0" w:color="D9D9D9" w:themeColor="background1" w:themeShade="D9"/>
              <w:bottom w:val="single" w:sz="4" w:space="0" w:color="000000" w:themeColor="text1"/>
            </w:tcBorders>
            <w:shd w:val="clear" w:color="auto" w:fill="D9D9D9" w:themeFill="background1" w:themeFillShade="D9"/>
            <w:vAlign w:val="center"/>
          </w:tcPr>
          <w:p w:rsidR="006329CD" w:rsidRPr="00181749" w:rsidRDefault="006329CD" w:rsidP="00681CE1">
            <w:pPr>
              <w:jc w:val="center"/>
              <w:rPr>
                <w:rFonts w:ascii="Wednesday" w:hAnsi="Wednesday"/>
                <w:sz w:val="36"/>
                <w:szCs w:val="36"/>
              </w:rPr>
            </w:pPr>
            <w:r w:rsidRPr="00181749">
              <w:rPr>
                <w:rFonts w:ascii="Wednesday" w:hAnsi="Wednesday"/>
                <w:sz w:val="36"/>
                <w:szCs w:val="36"/>
              </w:rPr>
              <w:t>Période 5</w:t>
            </w:r>
          </w:p>
        </w:tc>
      </w:tr>
      <w:tr w:rsidR="002A75EE" w:rsidTr="000B171B">
        <w:tc>
          <w:tcPr>
            <w:tcW w:w="141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rsidR="002A75EE" w:rsidRPr="00681CE1" w:rsidRDefault="002A75EE" w:rsidP="002A75EE">
            <w:pPr>
              <w:jc w:val="center"/>
              <w:rPr>
                <w:rFonts w:ascii="Mia's Scribblings ~" w:hAnsi="Mia's Scribblings ~"/>
                <w:sz w:val="32"/>
                <w:szCs w:val="32"/>
              </w:rPr>
            </w:pPr>
            <w:r w:rsidRPr="00681CE1">
              <w:rPr>
                <w:rFonts w:ascii="Mia's Scribblings ~" w:hAnsi="Mia's Scribblings ~"/>
                <w:color w:val="FFFFFF" w:themeColor="background1"/>
                <w:sz w:val="32"/>
                <w:szCs w:val="32"/>
              </w:rPr>
              <w:t>Dire de mémoire un texte à haute voix.</w:t>
            </w:r>
          </w:p>
        </w:tc>
      </w:tr>
      <w:tr w:rsidR="002A75EE" w:rsidTr="000B171B">
        <w:tc>
          <w:tcPr>
            <w:tcW w:w="8492" w:type="dxa"/>
            <w:gridSpan w:val="3"/>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2A75EE" w:rsidRDefault="00681CE1" w:rsidP="00681CE1">
            <w:pPr>
              <w:jc w:val="center"/>
              <w:rPr>
                <w:sz w:val="20"/>
                <w:szCs w:val="20"/>
              </w:rPr>
            </w:pPr>
            <w:r w:rsidRPr="003B03AD">
              <w:rPr>
                <w:sz w:val="20"/>
                <w:szCs w:val="20"/>
              </w:rPr>
              <w:t>- m</w:t>
            </w:r>
            <w:r w:rsidR="002A75EE" w:rsidRPr="003B03AD">
              <w:rPr>
                <w:sz w:val="20"/>
                <w:szCs w:val="20"/>
              </w:rPr>
              <w:t>émoriser et réciter des poésies</w:t>
            </w:r>
          </w:p>
          <w:p w:rsidR="000B171B" w:rsidRDefault="000B171B" w:rsidP="000B171B">
            <w:pPr>
              <w:rPr>
                <w:sz w:val="20"/>
                <w:szCs w:val="20"/>
              </w:rPr>
            </w:pPr>
          </w:p>
          <w:p w:rsidR="000B171B" w:rsidRDefault="000B171B" w:rsidP="00681CE1">
            <w:pPr>
              <w:jc w:val="center"/>
              <w:rPr>
                <w:sz w:val="20"/>
                <w:szCs w:val="20"/>
              </w:rPr>
            </w:pPr>
          </w:p>
          <w:p w:rsidR="000B171B" w:rsidRPr="003B03AD" w:rsidRDefault="000B171B" w:rsidP="00681CE1">
            <w:pPr>
              <w:jc w:val="center"/>
              <w:rPr>
                <w:sz w:val="20"/>
                <w:szCs w:val="20"/>
              </w:rPr>
            </w:pPr>
          </w:p>
        </w:tc>
        <w:tc>
          <w:tcPr>
            <w:tcW w:w="5658" w:type="dxa"/>
            <w:gridSpan w:val="2"/>
            <w:tcBorders>
              <w:top w:val="dotDash" w:sz="4" w:space="0" w:color="auto"/>
              <w:left w:val="single" w:sz="4" w:space="0" w:color="000000" w:themeColor="text1"/>
            </w:tcBorders>
            <w:shd w:val="clear" w:color="auto" w:fill="E5DFEC" w:themeFill="accent4" w:themeFillTint="33"/>
          </w:tcPr>
          <w:p w:rsidR="002A75EE" w:rsidRDefault="00681CE1" w:rsidP="00681CE1">
            <w:pPr>
              <w:jc w:val="center"/>
              <w:rPr>
                <w:sz w:val="20"/>
                <w:szCs w:val="20"/>
              </w:rPr>
            </w:pPr>
            <w:r w:rsidRPr="003B03AD">
              <w:rPr>
                <w:sz w:val="20"/>
                <w:szCs w:val="20"/>
              </w:rPr>
              <w:t>- m</w:t>
            </w:r>
            <w:r w:rsidR="002A75EE" w:rsidRPr="003B03AD">
              <w:rPr>
                <w:sz w:val="20"/>
                <w:szCs w:val="20"/>
              </w:rPr>
              <w:t>émoriser, réciter et interpréter des poésies</w:t>
            </w:r>
          </w:p>
          <w:p w:rsidR="000B171B" w:rsidRPr="003B03AD" w:rsidRDefault="000B171B" w:rsidP="00681CE1">
            <w:pPr>
              <w:jc w:val="center"/>
              <w:rPr>
                <w:sz w:val="20"/>
                <w:szCs w:val="20"/>
              </w:rPr>
            </w:pPr>
          </w:p>
        </w:tc>
      </w:tr>
      <w:tr w:rsidR="006329CD" w:rsidTr="000B171B">
        <w:tc>
          <w:tcPr>
            <w:tcW w:w="14150" w:type="dxa"/>
            <w:gridSpan w:val="5"/>
            <w:tcBorders>
              <w:top w:val="single" w:sz="4" w:space="0" w:color="000000" w:themeColor="text1"/>
              <w:left w:val="single" w:sz="4" w:space="0" w:color="000000" w:themeColor="text1"/>
              <w:bottom w:val="dotDash" w:sz="4" w:space="0" w:color="auto"/>
              <w:right w:val="single" w:sz="4" w:space="0" w:color="000000" w:themeColor="text1"/>
            </w:tcBorders>
            <w:shd w:val="clear" w:color="auto" w:fill="B2A1C7" w:themeFill="accent4" w:themeFillTint="99"/>
          </w:tcPr>
          <w:p w:rsidR="006329CD" w:rsidRPr="00681CE1" w:rsidRDefault="006329CD" w:rsidP="006329CD">
            <w:pPr>
              <w:jc w:val="center"/>
              <w:rPr>
                <w:sz w:val="32"/>
                <w:szCs w:val="32"/>
              </w:rPr>
            </w:pPr>
            <w:r w:rsidRPr="00681CE1">
              <w:rPr>
                <w:rFonts w:ascii="Mia's Scribblings ~" w:hAnsi="Mia's Scribblings ~"/>
                <w:color w:val="FFFFFF" w:themeColor="background1"/>
                <w:sz w:val="32"/>
                <w:szCs w:val="32"/>
              </w:rPr>
              <w:t>Mémoriser et interpréter des textes de théâtre</w:t>
            </w:r>
            <w:r w:rsidR="002A75EE" w:rsidRPr="00681CE1">
              <w:rPr>
                <w:rFonts w:ascii="Mia's Scribblings ~" w:hAnsi="Mia's Scribblings ~"/>
                <w:color w:val="FFFFFF" w:themeColor="background1"/>
                <w:sz w:val="32"/>
                <w:szCs w:val="32"/>
              </w:rPr>
              <w:t>.</w:t>
            </w:r>
          </w:p>
        </w:tc>
      </w:tr>
      <w:tr w:rsidR="006329CD" w:rsidTr="000B171B">
        <w:tc>
          <w:tcPr>
            <w:tcW w:w="2828" w:type="dxa"/>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6329CD" w:rsidRDefault="006329CD" w:rsidP="006329CD"/>
        </w:tc>
        <w:tc>
          <w:tcPr>
            <w:tcW w:w="2829" w:type="dxa"/>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6329CD" w:rsidRPr="003B03AD" w:rsidRDefault="006329CD" w:rsidP="006329CD">
            <w:pPr>
              <w:rPr>
                <w:sz w:val="20"/>
                <w:szCs w:val="20"/>
              </w:rPr>
            </w:pPr>
            <w:r w:rsidRPr="003B03AD">
              <w:rPr>
                <w:sz w:val="20"/>
                <w:szCs w:val="20"/>
              </w:rPr>
              <w:t>- spectacle de Noël</w:t>
            </w:r>
          </w:p>
        </w:tc>
        <w:tc>
          <w:tcPr>
            <w:tcW w:w="8493" w:type="dxa"/>
            <w:gridSpan w:val="3"/>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B171B" w:rsidRPr="003B03AD" w:rsidRDefault="000B171B" w:rsidP="00181749">
            <w:pPr>
              <w:jc w:val="center"/>
              <w:rPr>
                <w:sz w:val="20"/>
                <w:szCs w:val="20"/>
              </w:rPr>
            </w:pPr>
          </w:p>
        </w:tc>
      </w:tr>
      <w:tr w:rsidR="002A75EE" w:rsidTr="007B6587">
        <w:trPr>
          <w:trHeight w:val="270"/>
        </w:trPr>
        <w:tc>
          <w:tcPr>
            <w:tcW w:w="14150" w:type="dxa"/>
            <w:gridSpan w:val="5"/>
            <w:tcBorders>
              <w:top w:val="single" w:sz="4" w:space="0" w:color="000000" w:themeColor="text1"/>
              <w:left w:val="single" w:sz="4" w:space="0" w:color="000000" w:themeColor="text1"/>
              <w:bottom w:val="dotDash" w:sz="4" w:space="0" w:color="auto"/>
              <w:right w:val="single" w:sz="4" w:space="0" w:color="000000" w:themeColor="text1"/>
            </w:tcBorders>
            <w:shd w:val="clear" w:color="auto" w:fill="B2A1C7" w:themeFill="accent4" w:themeFillTint="99"/>
          </w:tcPr>
          <w:p w:rsidR="002A75EE" w:rsidRPr="00681CE1" w:rsidRDefault="002A75EE" w:rsidP="006329CD">
            <w:pPr>
              <w:jc w:val="center"/>
              <w:rPr>
                <w:sz w:val="32"/>
                <w:szCs w:val="32"/>
              </w:rPr>
            </w:pPr>
            <w:r w:rsidRPr="00681CE1">
              <w:rPr>
                <w:rFonts w:ascii="Mia's Scribblings ~" w:hAnsi="Mia's Scribblings ~"/>
                <w:color w:val="FFFFFF" w:themeColor="background1"/>
                <w:sz w:val="32"/>
                <w:szCs w:val="32"/>
              </w:rPr>
              <w:t>Ecouter pour comprendre un message oral, un propos, un discours, un texte lu.</w:t>
            </w:r>
          </w:p>
        </w:tc>
      </w:tr>
      <w:tr w:rsidR="002A75EE" w:rsidTr="007B6587">
        <w:tc>
          <w:tcPr>
            <w:tcW w:w="14150" w:type="dxa"/>
            <w:gridSpan w:val="5"/>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B171B" w:rsidRPr="000B171B" w:rsidRDefault="000B171B" w:rsidP="006329CD">
            <w:pPr>
              <w:jc w:val="center"/>
              <w:rPr>
                <w:b/>
                <w:sz w:val="20"/>
                <w:szCs w:val="20"/>
              </w:rPr>
            </w:pPr>
            <w:r w:rsidRPr="000B171B">
              <w:rPr>
                <w:b/>
                <w:sz w:val="20"/>
                <w:szCs w:val="20"/>
              </w:rPr>
              <w:t>Tout au long de l’année :</w:t>
            </w:r>
          </w:p>
          <w:p w:rsidR="002A75EE" w:rsidRPr="003B03AD" w:rsidRDefault="002A75EE" w:rsidP="006329CD">
            <w:pPr>
              <w:jc w:val="center"/>
              <w:rPr>
                <w:sz w:val="20"/>
                <w:szCs w:val="20"/>
              </w:rPr>
            </w:pPr>
            <w:r w:rsidRPr="003B03AD">
              <w:rPr>
                <w:sz w:val="20"/>
                <w:szCs w:val="20"/>
              </w:rPr>
              <w:t>- lecture d’histoires</w:t>
            </w:r>
          </w:p>
          <w:p w:rsidR="002A75EE" w:rsidRPr="003B03AD" w:rsidRDefault="002A75EE" w:rsidP="006329CD">
            <w:pPr>
              <w:jc w:val="center"/>
              <w:rPr>
                <w:sz w:val="20"/>
                <w:szCs w:val="20"/>
              </w:rPr>
            </w:pPr>
            <w:r w:rsidRPr="003B03AD">
              <w:rPr>
                <w:sz w:val="20"/>
                <w:szCs w:val="20"/>
              </w:rPr>
              <w:t>- écoute d’histoire sur les ordinateurs lors des ateliers de lecture</w:t>
            </w:r>
          </w:p>
          <w:p w:rsidR="002A75EE" w:rsidRPr="003B03AD" w:rsidRDefault="002A75EE" w:rsidP="006329CD">
            <w:pPr>
              <w:jc w:val="center"/>
              <w:rPr>
                <w:sz w:val="20"/>
                <w:szCs w:val="20"/>
              </w:rPr>
            </w:pPr>
            <w:r w:rsidRPr="003B03AD">
              <w:rPr>
                <w:sz w:val="20"/>
                <w:szCs w:val="20"/>
              </w:rPr>
              <w:t>- travail autour de l’écoute et la compréhension des consignes orales</w:t>
            </w:r>
          </w:p>
          <w:p w:rsidR="002A75EE" w:rsidRDefault="002A75EE" w:rsidP="006329CD">
            <w:pPr>
              <w:jc w:val="center"/>
              <w:rPr>
                <w:sz w:val="20"/>
                <w:szCs w:val="20"/>
              </w:rPr>
            </w:pPr>
            <w:r w:rsidRPr="003B03AD">
              <w:rPr>
                <w:sz w:val="20"/>
                <w:szCs w:val="20"/>
              </w:rPr>
              <w:t>- questionnaire de compréhension faisant suite à la présentation d’exposés</w:t>
            </w:r>
          </w:p>
          <w:p w:rsidR="000B171B" w:rsidRPr="000B171B" w:rsidRDefault="00A636DD" w:rsidP="000B171B">
            <w:pPr>
              <w:jc w:val="center"/>
              <w:rPr>
                <w:sz w:val="20"/>
                <w:szCs w:val="20"/>
              </w:rPr>
            </w:pPr>
            <w:r>
              <w:rPr>
                <w:sz w:val="20"/>
                <w:szCs w:val="20"/>
              </w:rPr>
              <w:t>- prise de notes lors d’activités de classe (rôle de secrétaire dans le conseil de coopération, de travaux de groupes, …)</w:t>
            </w:r>
          </w:p>
        </w:tc>
      </w:tr>
      <w:tr w:rsidR="002A75EE" w:rsidTr="007B6587">
        <w:tc>
          <w:tcPr>
            <w:tcW w:w="14150" w:type="dxa"/>
            <w:gridSpan w:val="5"/>
            <w:tcBorders>
              <w:top w:val="single" w:sz="4" w:space="0" w:color="000000" w:themeColor="text1"/>
              <w:left w:val="single" w:sz="4" w:space="0" w:color="000000" w:themeColor="text1"/>
              <w:bottom w:val="dotDash" w:sz="4" w:space="0" w:color="auto"/>
              <w:right w:val="single" w:sz="4" w:space="0" w:color="000000" w:themeColor="text1"/>
            </w:tcBorders>
            <w:shd w:val="clear" w:color="auto" w:fill="B2A1C7" w:themeFill="accent4" w:themeFillTint="99"/>
          </w:tcPr>
          <w:p w:rsidR="002A75EE" w:rsidRPr="00681CE1" w:rsidRDefault="002A75EE" w:rsidP="006329CD">
            <w:pPr>
              <w:jc w:val="center"/>
              <w:rPr>
                <w:sz w:val="32"/>
                <w:szCs w:val="32"/>
              </w:rPr>
            </w:pPr>
            <w:r w:rsidRPr="00681CE1">
              <w:rPr>
                <w:rFonts w:ascii="Mia's Scribblings ~" w:hAnsi="Mia's Scribblings ~"/>
                <w:color w:val="FFFFFF" w:themeColor="background1"/>
                <w:sz w:val="32"/>
                <w:szCs w:val="32"/>
              </w:rPr>
              <w:t>Parler en prenant en compte son auditoire.</w:t>
            </w:r>
          </w:p>
        </w:tc>
      </w:tr>
      <w:tr w:rsidR="002A75EE" w:rsidTr="007B6587">
        <w:tc>
          <w:tcPr>
            <w:tcW w:w="14150" w:type="dxa"/>
            <w:gridSpan w:val="5"/>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B171B" w:rsidRPr="000B171B" w:rsidRDefault="000B171B" w:rsidP="000B171B">
            <w:pPr>
              <w:jc w:val="center"/>
              <w:rPr>
                <w:b/>
                <w:sz w:val="20"/>
                <w:szCs w:val="20"/>
              </w:rPr>
            </w:pPr>
            <w:r w:rsidRPr="000B171B">
              <w:rPr>
                <w:b/>
                <w:sz w:val="20"/>
                <w:szCs w:val="20"/>
              </w:rPr>
              <w:t>Tout au long de l’année :</w:t>
            </w:r>
          </w:p>
          <w:p w:rsidR="002A75EE" w:rsidRPr="003B03AD" w:rsidRDefault="002A75EE" w:rsidP="006329CD">
            <w:pPr>
              <w:jc w:val="center"/>
              <w:rPr>
                <w:sz w:val="20"/>
                <w:szCs w:val="20"/>
              </w:rPr>
            </w:pPr>
            <w:r w:rsidRPr="003B03AD">
              <w:rPr>
                <w:sz w:val="20"/>
                <w:szCs w:val="20"/>
              </w:rPr>
              <w:t>- animation des divers rituels</w:t>
            </w:r>
          </w:p>
          <w:p w:rsidR="002A75EE" w:rsidRPr="003B03AD" w:rsidRDefault="002A75EE" w:rsidP="006329CD">
            <w:pPr>
              <w:jc w:val="center"/>
              <w:rPr>
                <w:sz w:val="20"/>
                <w:szCs w:val="20"/>
              </w:rPr>
            </w:pPr>
            <w:r w:rsidRPr="003B03AD">
              <w:rPr>
                <w:sz w:val="20"/>
                <w:szCs w:val="20"/>
              </w:rPr>
              <w:t>- présentation d’exposés et de projets à la classe</w:t>
            </w:r>
            <w:r w:rsidR="00003736" w:rsidRPr="003B03AD">
              <w:rPr>
                <w:sz w:val="20"/>
                <w:szCs w:val="20"/>
              </w:rPr>
              <w:t xml:space="preserve"> (certains exposés seront filmés et analyser en vue d’améliorer les prestations)</w:t>
            </w:r>
          </w:p>
          <w:p w:rsidR="000B171B" w:rsidRPr="003B03AD" w:rsidRDefault="00003736" w:rsidP="000B171B">
            <w:pPr>
              <w:jc w:val="center"/>
              <w:rPr>
                <w:sz w:val="20"/>
                <w:szCs w:val="20"/>
              </w:rPr>
            </w:pPr>
            <w:r w:rsidRPr="003B03AD">
              <w:rPr>
                <w:sz w:val="20"/>
                <w:szCs w:val="20"/>
              </w:rPr>
              <w:t>- partage de son point de vue autour des œuvres d’art et des texte</w:t>
            </w:r>
            <w:r w:rsidR="00681CE1" w:rsidRPr="003B03AD">
              <w:rPr>
                <w:sz w:val="20"/>
                <w:szCs w:val="20"/>
              </w:rPr>
              <w:t>s étudiés</w:t>
            </w:r>
          </w:p>
        </w:tc>
      </w:tr>
      <w:tr w:rsidR="002A75EE" w:rsidRPr="00681CE1" w:rsidTr="007B6587">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2A75EE" w:rsidRPr="003B03AD" w:rsidRDefault="00003736" w:rsidP="006329CD">
            <w:pPr>
              <w:rPr>
                <w:sz w:val="20"/>
                <w:szCs w:val="20"/>
              </w:rPr>
            </w:pPr>
            <w:r w:rsidRPr="003B03AD">
              <w:rPr>
                <w:sz w:val="20"/>
                <w:szCs w:val="20"/>
              </w:rPr>
              <w:t>- apprentissage de mémorisation des textes</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2A75EE" w:rsidRPr="003B03AD" w:rsidRDefault="00003736" w:rsidP="00681CE1">
            <w:pPr>
              <w:jc w:val="center"/>
              <w:rPr>
                <w:sz w:val="20"/>
                <w:szCs w:val="20"/>
              </w:rPr>
            </w:pPr>
            <w:r w:rsidRPr="003B03AD">
              <w:rPr>
                <w:sz w:val="20"/>
                <w:szCs w:val="20"/>
              </w:rPr>
              <w:t>- apprentissage de techni</w:t>
            </w:r>
            <w:r w:rsidR="00681CE1" w:rsidRPr="003B03AD">
              <w:rPr>
                <w:sz w:val="20"/>
                <w:szCs w:val="20"/>
              </w:rPr>
              <w:t>ques de mise en voix des textes</w:t>
            </w:r>
          </w:p>
        </w:tc>
        <w:tc>
          <w:tcPr>
            <w:tcW w:w="8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2A75EE" w:rsidRPr="003B03AD" w:rsidRDefault="002A75EE" w:rsidP="006329CD">
            <w:pPr>
              <w:jc w:val="center"/>
              <w:rPr>
                <w:sz w:val="20"/>
                <w:szCs w:val="20"/>
              </w:rPr>
            </w:pPr>
          </w:p>
        </w:tc>
      </w:tr>
      <w:tr w:rsidR="00003736" w:rsidTr="007B6587">
        <w:tc>
          <w:tcPr>
            <w:tcW w:w="14150" w:type="dxa"/>
            <w:gridSpan w:val="5"/>
            <w:tcBorders>
              <w:top w:val="single" w:sz="4" w:space="0" w:color="000000" w:themeColor="text1"/>
              <w:left w:val="single" w:sz="4" w:space="0" w:color="000000" w:themeColor="text1"/>
              <w:bottom w:val="dotDash" w:sz="4" w:space="0" w:color="auto"/>
              <w:right w:val="single" w:sz="4" w:space="0" w:color="000000" w:themeColor="text1"/>
            </w:tcBorders>
            <w:shd w:val="clear" w:color="auto" w:fill="B2A1C7" w:themeFill="accent4" w:themeFillTint="99"/>
          </w:tcPr>
          <w:p w:rsidR="00003736" w:rsidRPr="00681CE1" w:rsidRDefault="00003736" w:rsidP="006329CD">
            <w:pPr>
              <w:jc w:val="center"/>
              <w:rPr>
                <w:sz w:val="32"/>
                <w:szCs w:val="32"/>
              </w:rPr>
            </w:pPr>
            <w:r w:rsidRPr="00681CE1">
              <w:rPr>
                <w:rFonts w:ascii="Mia's Scribblings ~" w:hAnsi="Mia's Scribblings ~"/>
                <w:color w:val="FFFFFF" w:themeColor="background1"/>
                <w:sz w:val="32"/>
                <w:szCs w:val="32"/>
              </w:rPr>
              <w:t>Participer à des échanges dans des situations de communication diversifiées</w:t>
            </w:r>
          </w:p>
        </w:tc>
      </w:tr>
      <w:tr w:rsidR="00003736" w:rsidTr="007B6587">
        <w:tc>
          <w:tcPr>
            <w:tcW w:w="14150" w:type="dxa"/>
            <w:gridSpan w:val="5"/>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B171B" w:rsidRPr="000B171B" w:rsidRDefault="000B171B" w:rsidP="000B171B">
            <w:pPr>
              <w:jc w:val="center"/>
              <w:rPr>
                <w:b/>
                <w:sz w:val="20"/>
                <w:szCs w:val="20"/>
              </w:rPr>
            </w:pPr>
            <w:r w:rsidRPr="000B171B">
              <w:rPr>
                <w:b/>
                <w:sz w:val="20"/>
                <w:szCs w:val="20"/>
              </w:rPr>
              <w:t>Tout au long de l’année :</w:t>
            </w:r>
          </w:p>
          <w:p w:rsidR="00003736" w:rsidRDefault="0056033C" w:rsidP="0056033C">
            <w:pPr>
              <w:tabs>
                <w:tab w:val="center" w:pos="6967"/>
                <w:tab w:val="right" w:pos="13934"/>
              </w:tabs>
              <w:rPr>
                <w:sz w:val="20"/>
                <w:szCs w:val="20"/>
              </w:rPr>
            </w:pPr>
            <w:r>
              <w:rPr>
                <w:sz w:val="20"/>
                <w:szCs w:val="20"/>
              </w:rPr>
              <w:tab/>
            </w:r>
            <w:r w:rsidR="00003736" w:rsidRPr="003B03AD">
              <w:rPr>
                <w:sz w:val="20"/>
                <w:szCs w:val="20"/>
              </w:rPr>
              <w:t>- conseil</w:t>
            </w:r>
            <w:r w:rsidR="00181749">
              <w:rPr>
                <w:sz w:val="20"/>
                <w:szCs w:val="20"/>
              </w:rPr>
              <w:t>s</w:t>
            </w:r>
            <w:r w:rsidR="00003736" w:rsidRPr="003B03AD">
              <w:rPr>
                <w:sz w:val="20"/>
                <w:szCs w:val="20"/>
              </w:rPr>
              <w:t xml:space="preserve"> de coopération</w:t>
            </w:r>
            <w:r>
              <w:rPr>
                <w:sz w:val="20"/>
                <w:szCs w:val="20"/>
              </w:rPr>
              <w:tab/>
            </w:r>
          </w:p>
          <w:p w:rsidR="00181749" w:rsidRPr="003B03AD" w:rsidRDefault="00181749" w:rsidP="006329CD">
            <w:pPr>
              <w:jc w:val="center"/>
              <w:rPr>
                <w:sz w:val="20"/>
                <w:szCs w:val="20"/>
              </w:rPr>
            </w:pPr>
            <w:r>
              <w:rPr>
                <w:sz w:val="20"/>
                <w:szCs w:val="20"/>
              </w:rPr>
              <w:lastRenderedPageBreak/>
              <w:t xml:space="preserve">- débats </w:t>
            </w:r>
            <w:r w:rsidR="00FA0B6A">
              <w:rPr>
                <w:sz w:val="20"/>
                <w:szCs w:val="20"/>
              </w:rPr>
              <w:t>philosophiques</w:t>
            </w:r>
          </w:p>
          <w:p w:rsidR="00003736" w:rsidRPr="003B03AD" w:rsidRDefault="00003736" w:rsidP="000B171B">
            <w:pPr>
              <w:jc w:val="center"/>
              <w:rPr>
                <w:sz w:val="20"/>
                <w:szCs w:val="20"/>
              </w:rPr>
            </w:pPr>
            <w:r w:rsidRPr="003B03AD">
              <w:rPr>
                <w:sz w:val="20"/>
                <w:szCs w:val="20"/>
              </w:rPr>
              <w:t>- échanges au cours des diverses séances d’apprentissages : échanges en grand groupe, en petit groupe, en binôme</w:t>
            </w:r>
          </w:p>
        </w:tc>
      </w:tr>
      <w:tr w:rsidR="00FA0B6A" w:rsidTr="008A0CB1">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FA0B6A" w:rsidRPr="003B03AD" w:rsidRDefault="00FA0B6A" w:rsidP="006329CD">
            <w:pPr>
              <w:rPr>
                <w:sz w:val="20"/>
                <w:szCs w:val="20"/>
              </w:rPr>
            </w:pP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FA0B6A" w:rsidRPr="003B03AD" w:rsidRDefault="00FA0B6A" w:rsidP="006329CD">
            <w:pPr>
              <w:rPr>
                <w:sz w:val="20"/>
                <w:szCs w:val="20"/>
              </w:rPr>
            </w:pPr>
            <w:r w:rsidRPr="003B03AD">
              <w:rPr>
                <w:sz w:val="20"/>
                <w:szCs w:val="20"/>
              </w:rPr>
              <w:t>- apprentissage de règles de communication : message clair</w:t>
            </w:r>
          </w:p>
        </w:tc>
        <w:tc>
          <w:tcPr>
            <w:tcW w:w="8493" w:type="dxa"/>
            <w:gridSpan w:val="3"/>
            <w:tcBorders>
              <w:top w:val="single" w:sz="4" w:space="0" w:color="000000" w:themeColor="text1"/>
              <w:left w:val="single" w:sz="4" w:space="0" w:color="000000" w:themeColor="text1"/>
              <w:bottom w:val="single" w:sz="4" w:space="0" w:color="000000" w:themeColor="text1"/>
            </w:tcBorders>
            <w:shd w:val="clear" w:color="auto" w:fill="CCC0D9" w:themeFill="accent4" w:themeFillTint="66"/>
          </w:tcPr>
          <w:p w:rsidR="00FA0B6A" w:rsidRPr="003B03AD" w:rsidRDefault="00FA0B6A" w:rsidP="00003736">
            <w:pPr>
              <w:jc w:val="center"/>
              <w:rPr>
                <w:sz w:val="20"/>
                <w:szCs w:val="20"/>
              </w:rPr>
            </w:pPr>
            <w:r w:rsidRPr="003B03AD">
              <w:rPr>
                <w:sz w:val="20"/>
                <w:szCs w:val="20"/>
              </w:rPr>
              <w:t>- jeux de rôle, théâtre forum autour de la gestion de conflits, des règles de communication</w:t>
            </w:r>
          </w:p>
        </w:tc>
      </w:tr>
      <w:tr w:rsidR="00D1029B" w:rsidTr="007B6587">
        <w:tc>
          <w:tcPr>
            <w:tcW w:w="14150" w:type="dxa"/>
            <w:gridSpan w:val="5"/>
            <w:tcBorders>
              <w:top w:val="single" w:sz="4" w:space="0" w:color="000000" w:themeColor="text1"/>
              <w:left w:val="single" w:sz="4" w:space="0" w:color="000000" w:themeColor="text1"/>
              <w:bottom w:val="dotDash" w:sz="4" w:space="0" w:color="auto"/>
              <w:right w:val="single" w:sz="4" w:space="0" w:color="000000" w:themeColor="text1"/>
            </w:tcBorders>
            <w:shd w:val="clear" w:color="auto" w:fill="B2A1C7" w:themeFill="accent4" w:themeFillTint="99"/>
          </w:tcPr>
          <w:p w:rsidR="00D1029B" w:rsidRPr="00681CE1" w:rsidRDefault="00D1029B" w:rsidP="00D1029B">
            <w:pPr>
              <w:jc w:val="center"/>
              <w:rPr>
                <w:sz w:val="32"/>
                <w:szCs w:val="32"/>
              </w:rPr>
            </w:pPr>
            <w:r w:rsidRPr="00681CE1">
              <w:rPr>
                <w:rFonts w:ascii="Mia's Scribblings ~" w:hAnsi="Mia's Scribblings ~"/>
                <w:color w:val="FFFFFF" w:themeColor="background1"/>
                <w:sz w:val="32"/>
                <w:szCs w:val="32"/>
              </w:rPr>
              <w:t>Adopter une attitude critique par rapport au langage produit</w:t>
            </w:r>
          </w:p>
        </w:tc>
      </w:tr>
      <w:tr w:rsidR="00121F14" w:rsidTr="007B6587">
        <w:tc>
          <w:tcPr>
            <w:tcW w:w="14150" w:type="dxa"/>
            <w:gridSpan w:val="5"/>
            <w:tcBorders>
              <w:top w:val="dotDash" w:sz="4" w:space="0" w:color="auto"/>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B171B" w:rsidRPr="000B171B" w:rsidRDefault="000B171B" w:rsidP="000B171B">
            <w:pPr>
              <w:jc w:val="center"/>
              <w:rPr>
                <w:b/>
                <w:sz w:val="20"/>
                <w:szCs w:val="20"/>
              </w:rPr>
            </w:pPr>
            <w:r w:rsidRPr="000B171B">
              <w:rPr>
                <w:b/>
                <w:sz w:val="20"/>
                <w:szCs w:val="20"/>
              </w:rPr>
              <w:t>Tout au long de l’année :</w:t>
            </w:r>
          </w:p>
          <w:p w:rsidR="00121F14" w:rsidRPr="003B03AD" w:rsidRDefault="00121F14" w:rsidP="00D1029B">
            <w:pPr>
              <w:jc w:val="center"/>
              <w:rPr>
                <w:sz w:val="20"/>
                <w:szCs w:val="20"/>
              </w:rPr>
            </w:pPr>
            <w:r w:rsidRPr="003B03AD">
              <w:rPr>
                <w:sz w:val="20"/>
                <w:szCs w:val="20"/>
              </w:rPr>
              <w:t>- évaluation par ses pairs des diverses présentations orales</w:t>
            </w:r>
          </w:p>
          <w:p w:rsidR="00121F14" w:rsidRPr="003B03AD" w:rsidRDefault="00121F14" w:rsidP="00D1029B">
            <w:pPr>
              <w:jc w:val="center"/>
              <w:rPr>
                <w:sz w:val="20"/>
                <w:szCs w:val="20"/>
              </w:rPr>
            </w:pPr>
            <w:r w:rsidRPr="003B03AD">
              <w:rPr>
                <w:sz w:val="20"/>
                <w:szCs w:val="20"/>
              </w:rPr>
              <w:t>- reformulations de ses propos, des propos d’un pair ou de l’enseignant</w:t>
            </w:r>
          </w:p>
          <w:p w:rsidR="00121F14" w:rsidRPr="003B03AD" w:rsidRDefault="00121F14" w:rsidP="00681CE1">
            <w:pPr>
              <w:jc w:val="center"/>
              <w:rPr>
                <w:sz w:val="20"/>
                <w:szCs w:val="20"/>
              </w:rPr>
            </w:pPr>
            <w:r w:rsidRPr="003B03AD">
              <w:rPr>
                <w:sz w:val="20"/>
                <w:szCs w:val="20"/>
              </w:rPr>
              <w:t>- repérage du respect ou non des règles régulant les échanges dans les propos d’un pair</w:t>
            </w:r>
          </w:p>
        </w:tc>
      </w:tr>
      <w:tr w:rsidR="00681CE1" w:rsidTr="007B6587">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681CE1" w:rsidRPr="003B03AD" w:rsidRDefault="00681CE1" w:rsidP="006329CD">
            <w:pPr>
              <w:rPr>
                <w:sz w:val="20"/>
                <w:szCs w:val="20"/>
              </w:rPr>
            </w:pPr>
            <w:r w:rsidRPr="003B03AD">
              <w:rPr>
                <w:sz w:val="20"/>
                <w:szCs w:val="20"/>
              </w:rPr>
              <w:t>- création d’une grille d’évaluation pour la présentation des poésies</w:t>
            </w:r>
          </w:p>
          <w:p w:rsidR="00681CE1" w:rsidRPr="003B03AD" w:rsidRDefault="00681CE1" w:rsidP="006329CD">
            <w:pPr>
              <w:rPr>
                <w:sz w:val="20"/>
                <w:szCs w:val="20"/>
              </w:rPr>
            </w:pPr>
            <w:r w:rsidRPr="003B03AD">
              <w:rPr>
                <w:sz w:val="20"/>
                <w:szCs w:val="20"/>
              </w:rPr>
              <w:t>- création de règles régulant les échanges (rituels de classe animés par les élèves, conseil de coopération, …)</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681CE1" w:rsidRPr="003B03AD" w:rsidRDefault="00681CE1" w:rsidP="00D1029B">
            <w:pPr>
              <w:rPr>
                <w:sz w:val="20"/>
                <w:szCs w:val="20"/>
              </w:rPr>
            </w:pPr>
            <w:r w:rsidRPr="003B03AD">
              <w:rPr>
                <w:sz w:val="20"/>
                <w:szCs w:val="20"/>
              </w:rPr>
              <w:t>- création d’une grille d’évaluation pour la présentation des exposés</w:t>
            </w:r>
          </w:p>
        </w:tc>
        <w:tc>
          <w:tcPr>
            <w:tcW w:w="8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rsidR="00681CE1" w:rsidRDefault="00681CE1" w:rsidP="00003736">
            <w:pPr>
              <w:jc w:val="center"/>
            </w:pPr>
          </w:p>
        </w:tc>
      </w:tr>
    </w:tbl>
    <w:p w:rsidR="006329CD" w:rsidRDefault="006329CD" w:rsidP="006329CD"/>
    <w:p w:rsidR="002961F0" w:rsidRPr="002961F0" w:rsidRDefault="002961F0" w:rsidP="002961F0">
      <w:pPr>
        <w:jc w:val="center"/>
        <w:rPr>
          <w:rFonts w:ascii="Times New Roman" w:hAnsi="Times New Roman" w:cs="Times New Roman"/>
          <w:sz w:val="48"/>
          <w:szCs w:val="48"/>
        </w:rPr>
      </w:pPr>
      <w:r>
        <w:rPr>
          <w:rFonts w:ascii="Colleged" w:hAnsi="Colleged"/>
          <w:sz w:val="48"/>
          <w:szCs w:val="48"/>
        </w:rPr>
        <w:t>Lecture et comprehension de l</w:t>
      </w:r>
      <w:r>
        <w:rPr>
          <w:rFonts w:ascii="Times New Roman" w:hAnsi="Times New Roman" w:cs="Times New Roman"/>
          <w:sz w:val="48"/>
          <w:szCs w:val="48"/>
        </w:rPr>
        <w:t>’</w:t>
      </w:r>
      <w:r>
        <w:rPr>
          <w:rFonts w:ascii="Colleged" w:hAnsi="Colleged"/>
          <w:sz w:val="48"/>
          <w:szCs w:val="48"/>
        </w:rPr>
        <w:t>ecrit</w:t>
      </w:r>
    </w:p>
    <w:p w:rsidR="002961F0" w:rsidRDefault="002961F0" w:rsidP="002961F0">
      <w:pPr>
        <w:spacing w:after="0"/>
        <w:rPr>
          <w:rFonts w:ascii="Bradley Hand ITC" w:hAnsi="Bradley Hand ITC"/>
        </w:rPr>
      </w:pPr>
      <w:r w:rsidRPr="002961F0">
        <w:rPr>
          <w:rFonts w:ascii="Bradley Hand ITC" w:hAnsi="Bradley Hand ITC"/>
        </w:rPr>
        <w:t xml:space="preserve">- </w:t>
      </w:r>
      <w:r>
        <w:rPr>
          <w:rFonts w:ascii="Bradley Hand ITC" w:hAnsi="Bradley Hand ITC"/>
        </w:rPr>
        <w:t>Lire, comprendre et interpréter un texte littéraire adapté à son âge et réagir à sa lecture.</w:t>
      </w:r>
    </w:p>
    <w:p w:rsidR="002961F0" w:rsidRDefault="002961F0" w:rsidP="002961F0">
      <w:pPr>
        <w:spacing w:after="0"/>
        <w:rPr>
          <w:rFonts w:ascii="Bradley Hand ITC" w:hAnsi="Bradley Hand ITC"/>
        </w:rPr>
      </w:pPr>
      <w:r>
        <w:rPr>
          <w:rFonts w:ascii="Bradley Hand ITC" w:hAnsi="Bradley Hand ITC"/>
        </w:rPr>
        <w:t>- lire et comprendre des textes et des documents (textes, tableaux, graphiques, schémas, diagrammes, images) pour apprendre dans les différentes disciplines.</w:t>
      </w:r>
    </w:p>
    <w:p w:rsidR="005F49DB" w:rsidRPr="002961F0" w:rsidRDefault="005F49DB" w:rsidP="002961F0">
      <w:pPr>
        <w:spacing w:after="0"/>
        <w:rPr>
          <w:rFonts w:ascii="Bradley Hand ITC" w:hAnsi="Bradley Hand ITC"/>
        </w:rPr>
      </w:pPr>
    </w:p>
    <w:tbl>
      <w:tblPr>
        <w:tblStyle w:val="Grilledutableau"/>
        <w:tblW w:w="0" w:type="auto"/>
        <w:tblLook w:val="04A0" w:firstRow="1" w:lastRow="0" w:firstColumn="1" w:lastColumn="0" w:noHBand="0" w:noVBand="1"/>
      </w:tblPr>
      <w:tblGrid>
        <w:gridCol w:w="2126"/>
        <w:gridCol w:w="2463"/>
        <w:gridCol w:w="2532"/>
        <w:gridCol w:w="2369"/>
        <w:gridCol w:w="2365"/>
        <w:gridCol w:w="2365"/>
      </w:tblGrid>
      <w:tr w:rsidR="00923B2D" w:rsidRPr="00FA0B6A" w:rsidTr="00082995">
        <w:tc>
          <w:tcPr>
            <w:tcW w:w="2126" w:type="dxa"/>
            <w:tcBorders>
              <w:right w:val="single" w:sz="4" w:space="0" w:color="D9D9D9" w:themeColor="background1" w:themeShade="D9"/>
            </w:tcBorders>
            <w:shd w:val="clear" w:color="auto" w:fill="D9D9D9" w:themeFill="background1" w:themeFillShade="D9"/>
          </w:tcPr>
          <w:p w:rsidR="00923B2D" w:rsidRPr="00FA0B6A" w:rsidRDefault="00923B2D" w:rsidP="003C74B2">
            <w:pPr>
              <w:jc w:val="center"/>
              <w:rPr>
                <w:rFonts w:ascii="Wednesday" w:hAnsi="Wednesday"/>
                <w:sz w:val="36"/>
                <w:szCs w:val="36"/>
              </w:rPr>
            </w:pPr>
          </w:p>
        </w:tc>
        <w:tc>
          <w:tcPr>
            <w:tcW w:w="2463"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923B2D" w:rsidRPr="00FA0B6A" w:rsidRDefault="00923B2D" w:rsidP="003C74B2">
            <w:pPr>
              <w:jc w:val="center"/>
              <w:rPr>
                <w:rFonts w:ascii="Wednesday" w:hAnsi="Wednesday"/>
                <w:sz w:val="36"/>
                <w:szCs w:val="36"/>
              </w:rPr>
            </w:pPr>
            <w:r w:rsidRPr="00FA0B6A">
              <w:rPr>
                <w:rFonts w:ascii="Wednesday" w:hAnsi="Wednesday"/>
                <w:sz w:val="36"/>
                <w:szCs w:val="36"/>
              </w:rPr>
              <w:t>Période 1</w:t>
            </w:r>
          </w:p>
        </w:tc>
        <w:tc>
          <w:tcPr>
            <w:tcW w:w="2532"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923B2D" w:rsidRPr="00FA0B6A" w:rsidRDefault="00923B2D" w:rsidP="003C74B2">
            <w:pPr>
              <w:jc w:val="center"/>
              <w:rPr>
                <w:rFonts w:ascii="Wednesday" w:hAnsi="Wednesday"/>
                <w:sz w:val="36"/>
                <w:szCs w:val="36"/>
              </w:rPr>
            </w:pPr>
            <w:r w:rsidRPr="00FA0B6A">
              <w:rPr>
                <w:rFonts w:ascii="Wednesday" w:hAnsi="Wednesday"/>
                <w:sz w:val="36"/>
                <w:szCs w:val="36"/>
              </w:rPr>
              <w:t>Période 2</w:t>
            </w:r>
          </w:p>
        </w:tc>
        <w:tc>
          <w:tcPr>
            <w:tcW w:w="2369"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923B2D" w:rsidRPr="00FA0B6A" w:rsidRDefault="00923B2D" w:rsidP="003C74B2">
            <w:pPr>
              <w:jc w:val="center"/>
              <w:rPr>
                <w:rFonts w:ascii="Wednesday" w:hAnsi="Wednesday"/>
                <w:sz w:val="36"/>
                <w:szCs w:val="36"/>
              </w:rPr>
            </w:pPr>
            <w:r w:rsidRPr="00FA0B6A">
              <w:rPr>
                <w:rFonts w:ascii="Wednesday" w:hAnsi="Wednesday"/>
                <w:sz w:val="36"/>
                <w:szCs w:val="36"/>
              </w:rPr>
              <w:t>Période 3</w:t>
            </w:r>
          </w:p>
        </w:tc>
        <w:tc>
          <w:tcPr>
            <w:tcW w:w="236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923B2D" w:rsidRPr="00FA0B6A" w:rsidRDefault="00923B2D" w:rsidP="003C74B2">
            <w:pPr>
              <w:jc w:val="center"/>
              <w:rPr>
                <w:rFonts w:ascii="Wednesday" w:hAnsi="Wednesday"/>
                <w:sz w:val="36"/>
                <w:szCs w:val="36"/>
              </w:rPr>
            </w:pPr>
            <w:r w:rsidRPr="00FA0B6A">
              <w:rPr>
                <w:rFonts w:ascii="Wednesday" w:hAnsi="Wednesday"/>
                <w:sz w:val="36"/>
                <w:szCs w:val="36"/>
              </w:rPr>
              <w:t>Période 4</w:t>
            </w:r>
          </w:p>
        </w:tc>
        <w:tc>
          <w:tcPr>
            <w:tcW w:w="2365" w:type="dxa"/>
            <w:tcBorders>
              <w:left w:val="single" w:sz="4" w:space="0" w:color="D9D9D9" w:themeColor="background1" w:themeShade="D9"/>
            </w:tcBorders>
            <w:shd w:val="clear" w:color="auto" w:fill="D9D9D9" w:themeFill="background1" w:themeFillShade="D9"/>
            <w:vAlign w:val="center"/>
          </w:tcPr>
          <w:p w:rsidR="00923B2D" w:rsidRPr="00FA0B6A" w:rsidRDefault="00923B2D" w:rsidP="003C74B2">
            <w:pPr>
              <w:jc w:val="center"/>
              <w:rPr>
                <w:rFonts w:ascii="Wednesday" w:hAnsi="Wednesday"/>
                <w:sz w:val="36"/>
                <w:szCs w:val="36"/>
              </w:rPr>
            </w:pPr>
            <w:r w:rsidRPr="00FA0B6A">
              <w:rPr>
                <w:rFonts w:ascii="Wednesday" w:hAnsi="Wednesday"/>
                <w:sz w:val="36"/>
                <w:szCs w:val="36"/>
              </w:rPr>
              <w:t>Période 5</w:t>
            </w:r>
          </w:p>
        </w:tc>
      </w:tr>
      <w:tr w:rsidR="00923B2D" w:rsidTr="00082995">
        <w:trPr>
          <w:trHeight w:val="270"/>
        </w:trPr>
        <w:tc>
          <w:tcPr>
            <w:tcW w:w="2126" w:type="dxa"/>
            <w:tcBorders>
              <w:bottom w:val="dotDash" w:sz="4" w:space="0" w:color="auto"/>
              <w:right w:val="single" w:sz="4" w:space="0" w:color="C2D69B" w:themeColor="accent3" w:themeTint="99"/>
            </w:tcBorders>
            <w:shd w:val="clear" w:color="auto" w:fill="C2D69B" w:themeFill="accent3" w:themeFillTint="99"/>
          </w:tcPr>
          <w:p w:rsidR="00923B2D" w:rsidRDefault="00923B2D" w:rsidP="0012179D">
            <w:pPr>
              <w:jc w:val="center"/>
              <w:rPr>
                <w:rFonts w:ascii="Mia's Scribblings ~" w:hAnsi="Mia's Scribblings ~"/>
                <w:color w:val="FFFFFF" w:themeColor="background1"/>
                <w:sz w:val="32"/>
                <w:szCs w:val="32"/>
              </w:rPr>
            </w:pPr>
          </w:p>
        </w:tc>
        <w:tc>
          <w:tcPr>
            <w:tcW w:w="12094" w:type="dxa"/>
            <w:gridSpan w:val="5"/>
            <w:tcBorders>
              <w:left w:val="single" w:sz="4" w:space="0" w:color="C2D69B" w:themeColor="accent3" w:themeTint="99"/>
              <w:bottom w:val="dotDash" w:sz="4" w:space="0" w:color="auto"/>
            </w:tcBorders>
            <w:shd w:val="clear" w:color="auto" w:fill="C2D69B" w:themeFill="accent3" w:themeFillTint="99"/>
          </w:tcPr>
          <w:p w:rsidR="003B03AD" w:rsidRDefault="003B03AD" w:rsidP="0012179D">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Renforcer la fluidité de la lecture.</w:t>
            </w:r>
          </w:p>
          <w:p w:rsidR="00923B2D" w:rsidRDefault="00923B2D" w:rsidP="0012179D">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Comprendre un texte littéraire et l’interpréter.</w:t>
            </w:r>
          </w:p>
          <w:p w:rsidR="00923B2D" w:rsidRDefault="00923B2D" w:rsidP="0012179D">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Comprendre des textes, des documents et des images et les interpréter.</w:t>
            </w:r>
          </w:p>
          <w:p w:rsidR="00923B2D" w:rsidRPr="0012179D" w:rsidRDefault="00923B2D" w:rsidP="0012179D">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Contrôler sa compréhension et adopter un comportement de lecteur autonome</w:t>
            </w:r>
            <w:r w:rsidR="003B03AD">
              <w:rPr>
                <w:rFonts w:ascii="Mia's Scribblings ~" w:hAnsi="Mia's Scribblings ~"/>
                <w:color w:val="FFFFFF" w:themeColor="background1"/>
                <w:sz w:val="32"/>
                <w:szCs w:val="32"/>
              </w:rPr>
              <w:t>.</w:t>
            </w:r>
          </w:p>
        </w:tc>
      </w:tr>
      <w:tr w:rsidR="00923B2D" w:rsidTr="00082995">
        <w:tc>
          <w:tcPr>
            <w:tcW w:w="2126" w:type="dxa"/>
            <w:tcBorders>
              <w:bottom w:val="dotDash" w:sz="4" w:space="0" w:color="auto"/>
              <w:right w:val="single" w:sz="4" w:space="0" w:color="D6E3BC" w:themeColor="accent3" w:themeTint="66"/>
            </w:tcBorders>
            <w:shd w:val="clear" w:color="auto" w:fill="D6E3BC" w:themeFill="accent3" w:themeFillTint="66"/>
          </w:tcPr>
          <w:p w:rsidR="00923B2D" w:rsidRDefault="00923B2D" w:rsidP="003C74B2">
            <w:pPr>
              <w:jc w:val="center"/>
            </w:pPr>
          </w:p>
        </w:tc>
        <w:tc>
          <w:tcPr>
            <w:tcW w:w="12094" w:type="dxa"/>
            <w:gridSpan w:val="5"/>
            <w:tcBorders>
              <w:left w:val="single" w:sz="4" w:space="0" w:color="D6E3BC" w:themeColor="accent3" w:themeTint="66"/>
              <w:bottom w:val="dotDash" w:sz="4" w:space="0" w:color="auto"/>
            </w:tcBorders>
            <w:shd w:val="clear" w:color="auto" w:fill="D6E3BC" w:themeFill="accent3" w:themeFillTint="66"/>
          </w:tcPr>
          <w:p w:rsidR="00923B2D" w:rsidRPr="003B03AD" w:rsidRDefault="003B03AD" w:rsidP="003C74B2">
            <w:pPr>
              <w:jc w:val="center"/>
              <w:rPr>
                <w:b/>
                <w:sz w:val="20"/>
                <w:szCs w:val="20"/>
              </w:rPr>
            </w:pPr>
            <w:r w:rsidRPr="003B03AD">
              <w:rPr>
                <w:b/>
                <w:sz w:val="20"/>
                <w:szCs w:val="20"/>
              </w:rPr>
              <w:t>T</w:t>
            </w:r>
            <w:r w:rsidR="00923B2D" w:rsidRPr="003B03AD">
              <w:rPr>
                <w:b/>
                <w:sz w:val="20"/>
                <w:szCs w:val="20"/>
              </w:rPr>
              <w:t>out au long de l’année</w:t>
            </w:r>
            <w:r w:rsidRPr="003B03AD">
              <w:rPr>
                <w:b/>
                <w:sz w:val="20"/>
                <w:szCs w:val="20"/>
              </w:rPr>
              <w:t> :</w:t>
            </w:r>
          </w:p>
          <w:p w:rsidR="00923B2D" w:rsidRPr="003B03AD" w:rsidRDefault="00923B2D" w:rsidP="003C74B2">
            <w:pPr>
              <w:jc w:val="center"/>
              <w:rPr>
                <w:sz w:val="20"/>
                <w:szCs w:val="20"/>
              </w:rPr>
            </w:pPr>
            <w:r w:rsidRPr="003B03AD">
              <w:rPr>
                <w:sz w:val="20"/>
                <w:szCs w:val="20"/>
              </w:rPr>
              <w:t xml:space="preserve">- lecture autonome </w:t>
            </w:r>
          </w:p>
          <w:p w:rsidR="00923B2D" w:rsidRPr="003B03AD" w:rsidRDefault="00923B2D" w:rsidP="003C74B2">
            <w:pPr>
              <w:jc w:val="center"/>
              <w:rPr>
                <w:sz w:val="20"/>
                <w:szCs w:val="20"/>
              </w:rPr>
            </w:pPr>
            <w:r w:rsidRPr="003B03AD">
              <w:rPr>
                <w:sz w:val="20"/>
                <w:szCs w:val="20"/>
              </w:rPr>
              <w:t>- écoute d’histoire sur les ordinateurs lors des ateliers de lecture</w:t>
            </w:r>
          </w:p>
          <w:p w:rsidR="00923B2D" w:rsidRPr="003B03AD" w:rsidRDefault="00923B2D" w:rsidP="00923B2D">
            <w:pPr>
              <w:jc w:val="center"/>
              <w:rPr>
                <w:sz w:val="20"/>
                <w:szCs w:val="20"/>
              </w:rPr>
            </w:pPr>
            <w:r w:rsidRPr="003B03AD">
              <w:rPr>
                <w:sz w:val="20"/>
                <w:szCs w:val="20"/>
              </w:rPr>
              <w:t>- lecture d’histoire par l’enseignant</w:t>
            </w:r>
          </w:p>
          <w:p w:rsidR="00923B2D" w:rsidRDefault="00923B2D" w:rsidP="003B03AD">
            <w:pPr>
              <w:jc w:val="center"/>
              <w:rPr>
                <w:sz w:val="20"/>
                <w:szCs w:val="20"/>
              </w:rPr>
            </w:pPr>
            <w:r w:rsidRPr="003B03AD">
              <w:rPr>
                <w:sz w:val="20"/>
                <w:szCs w:val="20"/>
              </w:rPr>
              <w:t>- lectures de textes et autres docume</w:t>
            </w:r>
            <w:r w:rsidR="003B03AD" w:rsidRPr="003B03AD">
              <w:rPr>
                <w:sz w:val="20"/>
                <w:szCs w:val="20"/>
              </w:rPr>
              <w:t>nts dans toutes les disciplines</w:t>
            </w:r>
          </w:p>
          <w:p w:rsidR="000B171B" w:rsidRPr="003B03AD" w:rsidRDefault="000B171B" w:rsidP="003B03AD">
            <w:pPr>
              <w:jc w:val="center"/>
              <w:rPr>
                <w:sz w:val="20"/>
                <w:szCs w:val="20"/>
              </w:rPr>
            </w:pPr>
          </w:p>
        </w:tc>
      </w:tr>
      <w:tr w:rsidR="00923B2D" w:rsidRPr="003B03AD" w:rsidTr="00082995">
        <w:tc>
          <w:tcPr>
            <w:tcW w:w="2126" w:type="dxa"/>
            <w:tcBorders>
              <w:top w:val="dotDash" w:sz="4" w:space="0" w:color="auto"/>
            </w:tcBorders>
            <w:shd w:val="clear" w:color="auto" w:fill="EAF1DD" w:themeFill="accent3" w:themeFillTint="33"/>
          </w:tcPr>
          <w:p w:rsidR="00923B2D" w:rsidRPr="003B03AD" w:rsidRDefault="00923B2D" w:rsidP="003C74B2">
            <w:pPr>
              <w:jc w:val="center"/>
              <w:rPr>
                <w:b/>
              </w:rPr>
            </w:pPr>
            <w:r w:rsidRPr="003B03AD">
              <w:rPr>
                <w:b/>
              </w:rPr>
              <w:t xml:space="preserve">ATELIERS DE </w:t>
            </w:r>
            <w:r w:rsidRPr="003B03AD">
              <w:rPr>
                <w:b/>
              </w:rPr>
              <w:lastRenderedPageBreak/>
              <w:t>LECTURE</w:t>
            </w:r>
          </w:p>
        </w:tc>
        <w:tc>
          <w:tcPr>
            <w:tcW w:w="2463" w:type="dxa"/>
            <w:tcBorders>
              <w:top w:val="dotDash" w:sz="4" w:space="0" w:color="auto"/>
            </w:tcBorders>
            <w:shd w:val="clear" w:color="auto" w:fill="EAF1DD" w:themeFill="accent3" w:themeFillTint="33"/>
          </w:tcPr>
          <w:p w:rsidR="00DD08C3" w:rsidRDefault="005E10F3" w:rsidP="00585260">
            <w:pPr>
              <w:rPr>
                <w:color w:val="000000"/>
                <w:sz w:val="20"/>
                <w:szCs w:val="20"/>
              </w:rPr>
            </w:pPr>
            <w:r w:rsidRPr="003B03AD">
              <w:rPr>
                <w:color w:val="000000"/>
                <w:sz w:val="20"/>
                <w:szCs w:val="20"/>
              </w:rPr>
              <w:lastRenderedPageBreak/>
              <w:t xml:space="preserve">Atelier 1 : écoute d’histoire / évaluer sa vitesse de </w:t>
            </w:r>
            <w:r w:rsidRPr="003B03AD">
              <w:rPr>
                <w:color w:val="000000"/>
                <w:sz w:val="20"/>
                <w:szCs w:val="20"/>
              </w:rPr>
              <w:lastRenderedPageBreak/>
              <w:t>d</w:t>
            </w:r>
            <w:r w:rsidR="00DD08C3">
              <w:rPr>
                <w:color w:val="000000"/>
                <w:sz w:val="20"/>
                <w:szCs w:val="20"/>
              </w:rPr>
              <w:t xml:space="preserve">échiffrage / lecture autonome </w:t>
            </w:r>
            <w:bookmarkStart w:id="0" w:name="_GoBack"/>
            <w:bookmarkEnd w:id="0"/>
            <w:r w:rsidR="00DD08C3">
              <w:rPr>
                <w:color w:val="000000"/>
                <w:sz w:val="20"/>
                <w:szCs w:val="20"/>
              </w:rPr>
              <w:t>/ Lire à haute voix, comprendre un court texte lu (jeu Snap animaux)</w:t>
            </w:r>
          </w:p>
          <w:p w:rsidR="003B03AD" w:rsidRPr="003B03AD" w:rsidRDefault="00DD08C3" w:rsidP="00585260">
            <w:pPr>
              <w:rPr>
                <w:color w:val="000000"/>
                <w:sz w:val="20"/>
                <w:szCs w:val="20"/>
              </w:rPr>
            </w:pPr>
            <w:r w:rsidRPr="003B03AD">
              <w:rPr>
                <w:color w:val="000000"/>
                <w:sz w:val="20"/>
                <w:szCs w:val="20"/>
              </w:rPr>
              <w:t xml:space="preserve"> </w:t>
            </w:r>
          </w:p>
          <w:p w:rsidR="00DD08C3" w:rsidRPr="003B03AD" w:rsidRDefault="005E10F3" w:rsidP="00DD08C3">
            <w:pPr>
              <w:rPr>
                <w:color w:val="000000"/>
                <w:sz w:val="20"/>
                <w:szCs w:val="20"/>
              </w:rPr>
            </w:pPr>
            <w:r w:rsidRPr="003B03AD">
              <w:rPr>
                <w:color w:val="000000"/>
                <w:sz w:val="20"/>
                <w:szCs w:val="20"/>
              </w:rPr>
              <w:t xml:space="preserve">Atelier 2 : écoute d’histoire / lecture autonome / identifier les genres littéraires / </w:t>
            </w:r>
            <w:r w:rsidR="00DD08C3" w:rsidRPr="003B03AD">
              <w:rPr>
                <w:color w:val="000000"/>
                <w:sz w:val="20"/>
                <w:szCs w:val="20"/>
              </w:rPr>
              <w:t>déchiffrer rapidement les mots fréquents et réguliers (dobble/ tam-tam)</w:t>
            </w:r>
          </w:p>
          <w:p w:rsidR="00DD08C3" w:rsidRDefault="00DD08C3" w:rsidP="00DD08C3">
            <w:pPr>
              <w:rPr>
                <w:color w:val="000000"/>
                <w:sz w:val="20"/>
                <w:szCs w:val="20"/>
              </w:rPr>
            </w:pPr>
          </w:p>
          <w:p w:rsidR="00585260" w:rsidRPr="003B03AD" w:rsidRDefault="00585260" w:rsidP="00585260">
            <w:pPr>
              <w:rPr>
                <w:color w:val="000000"/>
                <w:sz w:val="20"/>
                <w:szCs w:val="20"/>
              </w:rPr>
            </w:pPr>
          </w:p>
          <w:p w:rsidR="00DD08C3" w:rsidRPr="003B03AD" w:rsidRDefault="0028561C" w:rsidP="00DD08C3">
            <w:pPr>
              <w:rPr>
                <w:color w:val="000000"/>
                <w:sz w:val="20"/>
                <w:szCs w:val="20"/>
              </w:rPr>
            </w:pPr>
            <w:r>
              <w:rPr>
                <w:color w:val="000000"/>
                <w:sz w:val="20"/>
                <w:szCs w:val="20"/>
              </w:rPr>
              <w:t>Atelier 3 :</w:t>
            </w:r>
            <w:r w:rsidR="00585260" w:rsidRPr="003B03AD">
              <w:rPr>
                <w:color w:val="000000"/>
                <w:sz w:val="20"/>
                <w:szCs w:val="20"/>
              </w:rPr>
              <w:t xml:space="preserve"> lecture autonome / jeu « je connais les livres » (genres littéraires) / déchiffrer rapidement les mots (lectorapido)</w:t>
            </w:r>
            <w:r w:rsidR="00FA0B6A">
              <w:rPr>
                <w:color w:val="000000"/>
                <w:sz w:val="20"/>
                <w:szCs w:val="20"/>
              </w:rPr>
              <w:t xml:space="preserve"> </w:t>
            </w:r>
            <w:r w:rsidR="00DD08C3">
              <w:rPr>
                <w:color w:val="000000"/>
                <w:sz w:val="20"/>
                <w:szCs w:val="20"/>
              </w:rPr>
              <w:t xml:space="preserve">/ </w:t>
            </w:r>
            <w:r w:rsidR="00DD08C3" w:rsidRPr="003B03AD">
              <w:rPr>
                <w:color w:val="000000"/>
                <w:sz w:val="20"/>
                <w:szCs w:val="20"/>
              </w:rPr>
              <w:t>jeu sur les compréhensions des consignes (ne mange pas la consigne-circus)</w:t>
            </w:r>
          </w:p>
          <w:p w:rsidR="00585260" w:rsidRPr="003B03AD" w:rsidRDefault="00585260" w:rsidP="0028561C">
            <w:pPr>
              <w:rPr>
                <w:color w:val="000000"/>
                <w:sz w:val="20"/>
                <w:szCs w:val="20"/>
              </w:rPr>
            </w:pPr>
          </w:p>
        </w:tc>
        <w:tc>
          <w:tcPr>
            <w:tcW w:w="2532" w:type="dxa"/>
            <w:tcBorders>
              <w:top w:val="dotDash" w:sz="4" w:space="0" w:color="auto"/>
            </w:tcBorders>
            <w:shd w:val="clear" w:color="auto" w:fill="EAF1DD" w:themeFill="accent3" w:themeFillTint="33"/>
          </w:tcPr>
          <w:p w:rsidR="00585260" w:rsidRPr="003B03AD" w:rsidRDefault="00585260" w:rsidP="00585260">
            <w:pPr>
              <w:rPr>
                <w:color w:val="000000"/>
                <w:sz w:val="20"/>
                <w:szCs w:val="20"/>
              </w:rPr>
            </w:pPr>
            <w:r w:rsidRPr="003B03AD">
              <w:rPr>
                <w:color w:val="000000"/>
                <w:sz w:val="20"/>
                <w:szCs w:val="20"/>
              </w:rPr>
              <w:lastRenderedPageBreak/>
              <w:t xml:space="preserve">Atelier 4 : écoute d’histoire / relire pour augmenter sa </w:t>
            </w:r>
            <w:r w:rsidRPr="003B03AD">
              <w:rPr>
                <w:color w:val="000000"/>
                <w:sz w:val="20"/>
                <w:szCs w:val="20"/>
              </w:rPr>
              <w:lastRenderedPageBreak/>
              <w:t>vitesse de lecture / lecture autonome (</w:t>
            </w:r>
            <w:r w:rsidR="002A78AC" w:rsidRPr="003B03AD">
              <w:rPr>
                <w:color w:val="000000"/>
                <w:sz w:val="20"/>
                <w:szCs w:val="20"/>
              </w:rPr>
              <w:t xml:space="preserve">lire à plusieurs voix : </w:t>
            </w:r>
            <w:r w:rsidRPr="003B03AD">
              <w:rPr>
                <w:color w:val="000000"/>
                <w:sz w:val="20"/>
                <w:szCs w:val="20"/>
              </w:rPr>
              <w:t xml:space="preserve">pièce de théâtre) / </w:t>
            </w:r>
            <w:r w:rsidR="00FA0B6A" w:rsidRPr="003B03AD">
              <w:rPr>
                <w:color w:val="000000"/>
                <w:sz w:val="20"/>
                <w:szCs w:val="20"/>
              </w:rPr>
              <w:t>déchiffrer rapidement les mots fréquents et réguliers (dobble/ tam-tam)</w:t>
            </w:r>
          </w:p>
          <w:p w:rsidR="00585260" w:rsidRPr="003B03AD" w:rsidRDefault="00585260" w:rsidP="00585260">
            <w:pPr>
              <w:rPr>
                <w:color w:val="000000"/>
                <w:sz w:val="20"/>
                <w:szCs w:val="20"/>
              </w:rPr>
            </w:pPr>
          </w:p>
          <w:p w:rsidR="002A78AC" w:rsidRPr="003B03AD" w:rsidRDefault="00585260" w:rsidP="002A78AC">
            <w:pPr>
              <w:rPr>
                <w:color w:val="000000"/>
                <w:sz w:val="20"/>
                <w:szCs w:val="20"/>
              </w:rPr>
            </w:pPr>
            <w:r w:rsidRPr="003B03AD">
              <w:rPr>
                <w:color w:val="000000"/>
                <w:sz w:val="20"/>
                <w:szCs w:val="20"/>
              </w:rPr>
              <w:t xml:space="preserve">Atelier 5: écoute d’histoire / lecture autonome / répétition saynète théâtre / </w:t>
            </w:r>
            <w:r w:rsidR="00FA0B6A" w:rsidRPr="003B03AD">
              <w:rPr>
                <w:color w:val="000000"/>
                <w:sz w:val="20"/>
                <w:szCs w:val="20"/>
              </w:rPr>
              <w:t xml:space="preserve">jeu sur </w:t>
            </w:r>
            <w:r w:rsidR="00FA0B6A">
              <w:rPr>
                <w:color w:val="000000"/>
                <w:sz w:val="20"/>
                <w:szCs w:val="20"/>
              </w:rPr>
              <w:t>la compréhension des textes lus</w:t>
            </w:r>
            <w:r w:rsidR="00FA0B6A" w:rsidRPr="003B03AD">
              <w:rPr>
                <w:color w:val="000000"/>
                <w:sz w:val="20"/>
                <w:szCs w:val="20"/>
              </w:rPr>
              <w:t xml:space="preserve"> (</w:t>
            </w:r>
            <w:r w:rsidR="00FA0B6A">
              <w:rPr>
                <w:color w:val="000000"/>
                <w:sz w:val="20"/>
                <w:szCs w:val="20"/>
              </w:rPr>
              <w:t>jeu Snap</w:t>
            </w:r>
            <w:r w:rsidR="00FA0B6A" w:rsidRPr="003B03AD">
              <w:rPr>
                <w:color w:val="000000"/>
                <w:sz w:val="20"/>
                <w:szCs w:val="20"/>
              </w:rPr>
              <w:t>)</w:t>
            </w:r>
          </w:p>
          <w:p w:rsidR="00585260" w:rsidRPr="003B03AD" w:rsidRDefault="00585260" w:rsidP="00585260">
            <w:pPr>
              <w:rPr>
                <w:color w:val="000000"/>
                <w:sz w:val="20"/>
                <w:szCs w:val="20"/>
              </w:rPr>
            </w:pPr>
          </w:p>
          <w:p w:rsidR="00923B2D" w:rsidRPr="003B03AD" w:rsidRDefault="00923B2D" w:rsidP="00585260">
            <w:pPr>
              <w:jc w:val="center"/>
              <w:rPr>
                <w:sz w:val="20"/>
                <w:szCs w:val="20"/>
              </w:rPr>
            </w:pPr>
          </w:p>
        </w:tc>
        <w:tc>
          <w:tcPr>
            <w:tcW w:w="2369" w:type="dxa"/>
            <w:tcBorders>
              <w:top w:val="dotDash" w:sz="4" w:space="0" w:color="auto"/>
            </w:tcBorders>
            <w:shd w:val="clear" w:color="auto" w:fill="EAF1DD" w:themeFill="accent3" w:themeFillTint="33"/>
          </w:tcPr>
          <w:p w:rsidR="002A78AC" w:rsidRPr="003B03AD" w:rsidRDefault="002A78AC" w:rsidP="002A78AC">
            <w:pPr>
              <w:rPr>
                <w:color w:val="000000"/>
                <w:sz w:val="20"/>
                <w:szCs w:val="20"/>
              </w:rPr>
            </w:pPr>
            <w:r w:rsidRPr="003B03AD">
              <w:rPr>
                <w:color w:val="000000"/>
                <w:sz w:val="20"/>
                <w:szCs w:val="20"/>
              </w:rPr>
              <w:lastRenderedPageBreak/>
              <w:t xml:space="preserve">Atelier 6 : écoute d’histoire / évaluer sa </w:t>
            </w:r>
            <w:r w:rsidRPr="003B03AD">
              <w:rPr>
                <w:color w:val="000000"/>
                <w:sz w:val="20"/>
                <w:szCs w:val="20"/>
              </w:rPr>
              <w:lastRenderedPageBreak/>
              <w:t>vitesse de déchiffrage / lecture autonome / jeu (gare aux momies)</w:t>
            </w:r>
          </w:p>
          <w:p w:rsidR="003B03AD" w:rsidRPr="003B03AD" w:rsidRDefault="003B03AD" w:rsidP="002A78AC">
            <w:pPr>
              <w:rPr>
                <w:color w:val="000000"/>
                <w:sz w:val="20"/>
                <w:szCs w:val="20"/>
              </w:rPr>
            </w:pPr>
          </w:p>
          <w:p w:rsidR="002A78AC" w:rsidRDefault="002A78AC" w:rsidP="002A78AC">
            <w:pPr>
              <w:rPr>
                <w:color w:val="000000"/>
                <w:sz w:val="20"/>
                <w:szCs w:val="20"/>
              </w:rPr>
            </w:pPr>
            <w:r w:rsidRPr="003B03AD">
              <w:rPr>
                <w:color w:val="000000"/>
                <w:sz w:val="20"/>
                <w:szCs w:val="20"/>
              </w:rPr>
              <w:t xml:space="preserve">Atelier 7 : écoute d’histoire + questionnaire de compréhension / lecture </w:t>
            </w:r>
            <w:r w:rsidR="00FA0B6A">
              <w:rPr>
                <w:color w:val="000000"/>
                <w:sz w:val="20"/>
                <w:szCs w:val="20"/>
              </w:rPr>
              <w:t>autonome</w:t>
            </w:r>
            <w:r w:rsidRPr="003B03AD">
              <w:rPr>
                <w:color w:val="000000"/>
                <w:sz w:val="20"/>
                <w:szCs w:val="20"/>
              </w:rPr>
              <w:t xml:space="preserve"> / lire en respectant la ponctuation / </w:t>
            </w:r>
            <w:r w:rsidR="00FA0B6A" w:rsidRPr="003B03AD">
              <w:rPr>
                <w:color w:val="000000"/>
                <w:sz w:val="20"/>
                <w:szCs w:val="20"/>
              </w:rPr>
              <w:t>colorix sur le sens des mots (d’après le contexte</w:t>
            </w:r>
          </w:p>
          <w:p w:rsidR="003B03AD" w:rsidRPr="003B03AD" w:rsidRDefault="003B03AD" w:rsidP="00FA0B6A">
            <w:pPr>
              <w:rPr>
                <w:color w:val="000000"/>
                <w:sz w:val="20"/>
                <w:szCs w:val="20"/>
              </w:rPr>
            </w:pPr>
          </w:p>
        </w:tc>
        <w:tc>
          <w:tcPr>
            <w:tcW w:w="2365" w:type="dxa"/>
            <w:tcBorders>
              <w:top w:val="dotDash" w:sz="4" w:space="0" w:color="auto"/>
            </w:tcBorders>
            <w:shd w:val="clear" w:color="auto" w:fill="EAF1DD" w:themeFill="accent3" w:themeFillTint="33"/>
          </w:tcPr>
          <w:p w:rsidR="0057357F" w:rsidRPr="003B03AD" w:rsidRDefault="0057357F" w:rsidP="0057357F">
            <w:pPr>
              <w:rPr>
                <w:color w:val="000000"/>
                <w:sz w:val="20"/>
                <w:szCs w:val="20"/>
              </w:rPr>
            </w:pPr>
            <w:r w:rsidRPr="003B03AD">
              <w:rPr>
                <w:color w:val="000000"/>
                <w:sz w:val="20"/>
                <w:szCs w:val="20"/>
              </w:rPr>
              <w:lastRenderedPageBreak/>
              <w:t xml:space="preserve">Atelier </w:t>
            </w:r>
            <w:r w:rsidR="00FA0B6A">
              <w:rPr>
                <w:color w:val="000000"/>
                <w:sz w:val="20"/>
                <w:szCs w:val="20"/>
              </w:rPr>
              <w:t>8</w:t>
            </w:r>
            <w:r w:rsidRPr="003B03AD">
              <w:rPr>
                <w:color w:val="000000"/>
                <w:sz w:val="20"/>
                <w:szCs w:val="20"/>
              </w:rPr>
              <w:t xml:space="preserve"> : écoute d’histoire + questionnaire </w:t>
            </w:r>
            <w:r w:rsidRPr="003B03AD">
              <w:rPr>
                <w:color w:val="000000"/>
                <w:sz w:val="20"/>
                <w:szCs w:val="20"/>
              </w:rPr>
              <w:lastRenderedPageBreak/>
              <w:t>de c</w:t>
            </w:r>
            <w:r w:rsidR="00FA0B6A">
              <w:rPr>
                <w:color w:val="000000"/>
                <w:sz w:val="20"/>
                <w:szCs w:val="20"/>
              </w:rPr>
              <w:t>ompréhension / lecture autonome</w:t>
            </w:r>
            <w:r w:rsidRPr="003B03AD">
              <w:rPr>
                <w:color w:val="000000"/>
                <w:sz w:val="20"/>
                <w:szCs w:val="20"/>
              </w:rPr>
              <w:t xml:space="preserve"> / s’enregistrer pour améliorer sa lecture à haute voix (1) / colorix sur les substituts du GN</w:t>
            </w:r>
          </w:p>
          <w:p w:rsidR="000B171B" w:rsidRDefault="000B171B" w:rsidP="0057357F">
            <w:pPr>
              <w:rPr>
                <w:color w:val="000000"/>
                <w:sz w:val="20"/>
                <w:szCs w:val="20"/>
              </w:rPr>
            </w:pPr>
          </w:p>
          <w:p w:rsidR="0057357F" w:rsidRPr="003B03AD" w:rsidRDefault="0057357F" w:rsidP="0057357F">
            <w:pPr>
              <w:rPr>
                <w:color w:val="000000"/>
                <w:sz w:val="20"/>
                <w:szCs w:val="20"/>
              </w:rPr>
            </w:pPr>
            <w:r w:rsidRPr="003B03AD">
              <w:rPr>
                <w:color w:val="000000"/>
                <w:sz w:val="20"/>
                <w:szCs w:val="20"/>
              </w:rPr>
              <w:t xml:space="preserve">Atelier </w:t>
            </w:r>
            <w:r w:rsidR="00FA0B6A">
              <w:rPr>
                <w:color w:val="000000"/>
                <w:sz w:val="20"/>
                <w:szCs w:val="20"/>
              </w:rPr>
              <w:t>9</w:t>
            </w:r>
            <w:r w:rsidRPr="003B03AD">
              <w:rPr>
                <w:color w:val="000000"/>
                <w:sz w:val="20"/>
                <w:szCs w:val="20"/>
              </w:rPr>
              <w:t> : écoute d’histoire + questionnaire de compréhension / lecture autonome / s’enregistrer pour améliorer sa lecture à haute voix (</w:t>
            </w:r>
            <w:r w:rsidR="00FA0B6A">
              <w:rPr>
                <w:color w:val="000000"/>
                <w:sz w:val="20"/>
                <w:szCs w:val="20"/>
              </w:rPr>
              <w:t>2)</w:t>
            </w:r>
            <w:r w:rsidRPr="003B03AD">
              <w:rPr>
                <w:color w:val="000000"/>
                <w:sz w:val="20"/>
                <w:szCs w:val="20"/>
              </w:rPr>
              <w:t xml:space="preserve"> / je</w:t>
            </w:r>
            <w:r w:rsidR="00955315">
              <w:rPr>
                <w:color w:val="000000"/>
                <w:sz w:val="20"/>
                <w:szCs w:val="20"/>
              </w:rPr>
              <w:t>u</w:t>
            </w:r>
            <w:r w:rsidRPr="003B03AD">
              <w:rPr>
                <w:color w:val="000000"/>
                <w:sz w:val="20"/>
                <w:szCs w:val="20"/>
              </w:rPr>
              <w:t xml:space="preserve"> « </w:t>
            </w:r>
            <w:r w:rsidR="00955315">
              <w:rPr>
                <w:color w:val="000000"/>
                <w:sz w:val="20"/>
                <w:szCs w:val="20"/>
              </w:rPr>
              <w:t>Imagine</w:t>
            </w:r>
            <w:r w:rsidR="00955315" w:rsidRPr="003B03AD">
              <w:rPr>
                <w:color w:val="000000"/>
                <w:sz w:val="20"/>
                <w:szCs w:val="20"/>
              </w:rPr>
              <w:t xml:space="preserve"> »</w:t>
            </w:r>
          </w:p>
          <w:p w:rsidR="00923B2D" w:rsidRPr="003B03AD" w:rsidRDefault="00923B2D" w:rsidP="0057357F">
            <w:pPr>
              <w:rPr>
                <w:sz w:val="20"/>
                <w:szCs w:val="20"/>
              </w:rPr>
            </w:pPr>
          </w:p>
        </w:tc>
        <w:tc>
          <w:tcPr>
            <w:tcW w:w="2365" w:type="dxa"/>
            <w:tcBorders>
              <w:top w:val="dotDash" w:sz="4" w:space="0" w:color="auto"/>
            </w:tcBorders>
            <w:shd w:val="clear" w:color="auto" w:fill="EAF1DD" w:themeFill="accent3" w:themeFillTint="33"/>
          </w:tcPr>
          <w:p w:rsidR="0057357F" w:rsidRPr="003B03AD" w:rsidRDefault="0057357F" w:rsidP="0057357F">
            <w:pPr>
              <w:rPr>
                <w:color w:val="000000"/>
                <w:sz w:val="20"/>
                <w:szCs w:val="20"/>
              </w:rPr>
            </w:pPr>
            <w:r w:rsidRPr="003B03AD">
              <w:rPr>
                <w:color w:val="000000"/>
                <w:sz w:val="20"/>
                <w:szCs w:val="20"/>
              </w:rPr>
              <w:lastRenderedPageBreak/>
              <w:t>Atelier 1</w:t>
            </w:r>
            <w:r w:rsidR="00FA0B6A">
              <w:rPr>
                <w:color w:val="000000"/>
                <w:sz w:val="20"/>
                <w:szCs w:val="20"/>
              </w:rPr>
              <w:t>0</w:t>
            </w:r>
            <w:r w:rsidRPr="003B03AD">
              <w:rPr>
                <w:color w:val="000000"/>
                <w:sz w:val="20"/>
                <w:szCs w:val="20"/>
              </w:rPr>
              <w:t xml:space="preserve"> : écoute d’histoire + questionnaire </w:t>
            </w:r>
            <w:r w:rsidRPr="003B03AD">
              <w:rPr>
                <w:color w:val="000000"/>
                <w:sz w:val="20"/>
                <w:szCs w:val="20"/>
              </w:rPr>
              <w:lastRenderedPageBreak/>
              <w:t xml:space="preserve">de compréhension / lecture autonome / lire en mettant le ton (jouer avec les intonations) / </w:t>
            </w:r>
            <w:r w:rsidR="00FA0B6A">
              <w:rPr>
                <w:color w:val="000000"/>
                <w:sz w:val="20"/>
                <w:szCs w:val="20"/>
              </w:rPr>
              <w:t>jeu sur les inférences</w:t>
            </w:r>
          </w:p>
          <w:p w:rsidR="0057357F" w:rsidRDefault="0057357F" w:rsidP="0057357F">
            <w:pPr>
              <w:rPr>
                <w:color w:val="000000"/>
                <w:sz w:val="20"/>
                <w:szCs w:val="20"/>
              </w:rPr>
            </w:pPr>
          </w:p>
          <w:p w:rsidR="003B03AD" w:rsidRPr="003B03AD" w:rsidRDefault="003B03AD" w:rsidP="0057357F">
            <w:pPr>
              <w:rPr>
                <w:color w:val="000000"/>
                <w:sz w:val="20"/>
                <w:szCs w:val="20"/>
              </w:rPr>
            </w:pPr>
          </w:p>
          <w:p w:rsidR="0057357F" w:rsidRDefault="0057357F" w:rsidP="0057357F">
            <w:pPr>
              <w:rPr>
                <w:color w:val="000000"/>
                <w:sz w:val="20"/>
                <w:szCs w:val="20"/>
              </w:rPr>
            </w:pPr>
            <w:r w:rsidRPr="003B03AD">
              <w:rPr>
                <w:color w:val="000000"/>
                <w:sz w:val="20"/>
                <w:szCs w:val="20"/>
              </w:rPr>
              <w:t>Atelier 1</w:t>
            </w:r>
            <w:r w:rsidR="00FA0B6A">
              <w:rPr>
                <w:color w:val="000000"/>
                <w:sz w:val="20"/>
                <w:szCs w:val="20"/>
              </w:rPr>
              <w:t>1</w:t>
            </w:r>
            <w:r w:rsidRPr="003B03AD">
              <w:rPr>
                <w:color w:val="000000"/>
                <w:sz w:val="20"/>
                <w:szCs w:val="20"/>
              </w:rPr>
              <w:t> : écoute d’histoire + questionnaire de compréhension / lecture autonome / s’enregistrer pour améliorer sa lecture à haute voix (</w:t>
            </w:r>
            <w:r w:rsidR="00FA0B6A">
              <w:rPr>
                <w:color w:val="000000"/>
                <w:sz w:val="20"/>
                <w:szCs w:val="20"/>
              </w:rPr>
              <w:t>3</w:t>
            </w:r>
            <w:r w:rsidRPr="003B03AD">
              <w:rPr>
                <w:color w:val="000000"/>
                <w:sz w:val="20"/>
                <w:szCs w:val="20"/>
              </w:rPr>
              <w:t>) / je</w:t>
            </w:r>
            <w:r w:rsidR="00FA0B6A">
              <w:rPr>
                <w:color w:val="000000"/>
                <w:sz w:val="20"/>
                <w:szCs w:val="20"/>
              </w:rPr>
              <w:t>u</w:t>
            </w:r>
            <w:r w:rsidRPr="003B03AD">
              <w:rPr>
                <w:color w:val="000000"/>
                <w:sz w:val="20"/>
                <w:szCs w:val="20"/>
              </w:rPr>
              <w:t xml:space="preserve"> « question de point de vue »</w:t>
            </w:r>
          </w:p>
          <w:p w:rsidR="00FA0B6A" w:rsidRDefault="00FA0B6A" w:rsidP="0057357F">
            <w:pPr>
              <w:rPr>
                <w:color w:val="000000"/>
                <w:sz w:val="20"/>
                <w:szCs w:val="20"/>
              </w:rPr>
            </w:pPr>
          </w:p>
          <w:p w:rsidR="00FA0B6A" w:rsidRPr="003B03AD" w:rsidRDefault="00FA0B6A" w:rsidP="00FA0B6A">
            <w:pPr>
              <w:rPr>
                <w:color w:val="000000"/>
                <w:sz w:val="20"/>
                <w:szCs w:val="20"/>
              </w:rPr>
            </w:pPr>
            <w:r w:rsidRPr="003B03AD">
              <w:rPr>
                <w:color w:val="000000"/>
                <w:sz w:val="20"/>
                <w:szCs w:val="20"/>
              </w:rPr>
              <w:t>Atelier 1</w:t>
            </w:r>
            <w:r>
              <w:rPr>
                <w:color w:val="000000"/>
                <w:sz w:val="20"/>
                <w:szCs w:val="20"/>
              </w:rPr>
              <w:t>2</w:t>
            </w:r>
            <w:r w:rsidRPr="003B03AD">
              <w:rPr>
                <w:color w:val="000000"/>
                <w:sz w:val="20"/>
                <w:szCs w:val="20"/>
              </w:rPr>
              <w:t> : écoute d’histoire + questionnaire de compréhension / lecture autonome / s’enregistrer pour améliorer sa lecture à haute voix (</w:t>
            </w:r>
            <w:r>
              <w:rPr>
                <w:color w:val="000000"/>
                <w:sz w:val="20"/>
                <w:szCs w:val="20"/>
              </w:rPr>
              <w:t>4</w:t>
            </w:r>
            <w:r w:rsidRPr="003B03AD">
              <w:rPr>
                <w:color w:val="000000"/>
                <w:sz w:val="20"/>
                <w:szCs w:val="20"/>
              </w:rPr>
              <w:t>) / je</w:t>
            </w:r>
            <w:r>
              <w:rPr>
                <w:color w:val="000000"/>
                <w:sz w:val="20"/>
                <w:szCs w:val="20"/>
              </w:rPr>
              <w:t>u</w:t>
            </w:r>
            <w:r w:rsidRPr="003B03AD">
              <w:rPr>
                <w:color w:val="000000"/>
                <w:sz w:val="20"/>
                <w:szCs w:val="20"/>
              </w:rPr>
              <w:t xml:space="preserve"> « </w:t>
            </w:r>
            <w:r>
              <w:rPr>
                <w:color w:val="000000"/>
                <w:sz w:val="20"/>
                <w:szCs w:val="20"/>
              </w:rPr>
              <w:t>Bibliotop</w:t>
            </w:r>
            <w:r w:rsidRPr="003B03AD">
              <w:rPr>
                <w:color w:val="000000"/>
                <w:sz w:val="20"/>
                <w:szCs w:val="20"/>
              </w:rPr>
              <w:t> »</w:t>
            </w:r>
          </w:p>
          <w:p w:rsidR="00923B2D" w:rsidRPr="003B03AD" w:rsidRDefault="00923B2D" w:rsidP="005F49DB">
            <w:pPr>
              <w:rPr>
                <w:sz w:val="20"/>
                <w:szCs w:val="20"/>
              </w:rPr>
            </w:pPr>
          </w:p>
        </w:tc>
      </w:tr>
      <w:tr w:rsidR="00923B2D" w:rsidRPr="003B03AD" w:rsidTr="00082995">
        <w:tc>
          <w:tcPr>
            <w:tcW w:w="2126" w:type="dxa"/>
            <w:tcBorders>
              <w:top w:val="dotDash" w:sz="4" w:space="0" w:color="auto"/>
              <w:bottom w:val="dotDash" w:sz="4" w:space="0" w:color="auto"/>
            </w:tcBorders>
            <w:shd w:val="clear" w:color="auto" w:fill="D6E3BC" w:themeFill="accent3" w:themeFillTint="66"/>
          </w:tcPr>
          <w:p w:rsidR="00923B2D" w:rsidRPr="003B03AD" w:rsidRDefault="00923B2D" w:rsidP="003C74B2">
            <w:pPr>
              <w:jc w:val="center"/>
              <w:rPr>
                <w:b/>
              </w:rPr>
            </w:pPr>
            <w:r w:rsidRPr="003B03AD">
              <w:rPr>
                <w:b/>
              </w:rPr>
              <w:lastRenderedPageBreak/>
              <w:t>ATELIER DECLIC (stratégies de lecture)</w:t>
            </w:r>
          </w:p>
        </w:tc>
        <w:tc>
          <w:tcPr>
            <w:tcW w:w="2463" w:type="dxa"/>
            <w:tcBorders>
              <w:top w:val="dotDash" w:sz="4" w:space="0" w:color="auto"/>
              <w:bottom w:val="dotDash" w:sz="4" w:space="0" w:color="auto"/>
            </w:tcBorders>
            <w:shd w:val="clear" w:color="auto" w:fill="D6E3BC" w:themeFill="accent3" w:themeFillTint="66"/>
          </w:tcPr>
          <w:p w:rsidR="00923B2D" w:rsidRPr="003B03AD" w:rsidRDefault="00923B2D" w:rsidP="00923B2D">
            <w:pPr>
              <w:rPr>
                <w:color w:val="000000"/>
                <w:sz w:val="20"/>
                <w:szCs w:val="20"/>
              </w:rPr>
            </w:pPr>
            <w:r w:rsidRPr="003B03AD">
              <w:rPr>
                <w:color w:val="000000"/>
                <w:sz w:val="20"/>
                <w:szCs w:val="20"/>
              </w:rPr>
              <w:t>- Se repérer dans une bibliothèque (visite et animation à la bibliothèque municipale)</w:t>
            </w:r>
          </w:p>
          <w:p w:rsidR="00923B2D" w:rsidRPr="003B03AD" w:rsidRDefault="00C3207C" w:rsidP="00923B2D">
            <w:pPr>
              <w:rPr>
                <w:color w:val="000000"/>
                <w:sz w:val="20"/>
                <w:szCs w:val="20"/>
              </w:rPr>
            </w:pPr>
            <w:r>
              <w:rPr>
                <w:color w:val="000000"/>
                <w:sz w:val="20"/>
                <w:szCs w:val="20"/>
              </w:rPr>
              <w:t>- L</w:t>
            </w:r>
            <w:r w:rsidR="005E10F3" w:rsidRPr="003B03AD">
              <w:rPr>
                <w:color w:val="000000"/>
                <w:sz w:val="20"/>
                <w:szCs w:val="20"/>
              </w:rPr>
              <w:t>’objet livre (titre, couverture, 4</w:t>
            </w:r>
            <w:r w:rsidR="005E10F3" w:rsidRPr="003B03AD">
              <w:rPr>
                <w:color w:val="000000"/>
                <w:sz w:val="20"/>
                <w:szCs w:val="20"/>
                <w:vertAlign w:val="superscript"/>
              </w:rPr>
              <w:t>ème</w:t>
            </w:r>
            <w:r w:rsidR="005E10F3" w:rsidRPr="003B03AD">
              <w:rPr>
                <w:color w:val="000000"/>
                <w:sz w:val="20"/>
                <w:szCs w:val="20"/>
              </w:rPr>
              <w:t xml:space="preserve"> de couverture, auteur, éditeur…)</w:t>
            </w:r>
          </w:p>
          <w:p w:rsidR="005E10F3" w:rsidRDefault="005E10F3" w:rsidP="00923B2D">
            <w:pPr>
              <w:rPr>
                <w:color w:val="000000"/>
                <w:sz w:val="20"/>
                <w:szCs w:val="20"/>
              </w:rPr>
            </w:pPr>
            <w:r w:rsidRPr="003B03AD">
              <w:rPr>
                <w:color w:val="000000"/>
                <w:sz w:val="20"/>
                <w:szCs w:val="20"/>
              </w:rPr>
              <w:t>- Ecouter sa voix intérieure</w:t>
            </w:r>
          </w:p>
          <w:p w:rsidR="00C3207C" w:rsidRPr="003B03AD" w:rsidRDefault="00C3207C" w:rsidP="00923B2D">
            <w:pPr>
              <w:rPr>
                <w:color w:val="000000"/>
                <w:sz w:val="20"/>
                <w:szCs w:val="20"/>
              </w:rPr>
            </w:pPr>
          </w:p>
          <w:p w:rsidR="003B03AD" w:rsidRPr="003B03AD" w:rsidRDefault="003B03AD" w:rsidP="00C3207C">
            <w:pPr>
              <w:rPr>
                <w:color w:val="000000"/>
                <w:sz w:val="20"/>
                <w:szCs w:val="20"/>
              </w:rPr>
            </w:pPr>
          </w:p>
        </w:tc>
        <w:tc>
          <w:tcPr>
            <w:tcW w:w="2532" w:type="dxa"/>
            <w:tcBorders>
              <w:top w:val="dotDash" w:sz="4" w:space="0" w:color="auto"/>
              <w:bottom w:val="dotDash" w:sz="4" w:space="0" w:color="auto"/>
            </w:tcBorders>
            <w:shd w:val="clear" w:color="auto" w:fill="D6E3BC" w:themeFill="accent3" w:themeFillTint="66"/>
          </w:tcPr>
          <w:p w:rsidR="00955315" w:rsidRDefault="00955315" w:rsidP="00955315">
            <w:pPr>
              <w:rPr>
                <w:color w:val="000000"/>
                <w:sz w:val="20"/>
                <w:szCs w:val="20"/>
              </w:rPr>
            </w:pPr>
            <w:r w:rsidRPr="003B03AD">
              <w:rPr>
                <w:color w:val="000000"/>
                <w:sz w:val="20"/>
                <w:szCs w:val="20"/>
              </w:rPr>
              <w:t xml:space="preserve">- </w:t>
            </w:r>
            <w:r>
              <w:rPr>
                <w:color w:val="000000"/>
                <w:sz w:val="20"/>
                <w:szCs w:val="20"/>
              </w:rPr>
              <w:t>Les différents genres littéraires</w:t>
            </w:r>
          </w:p>
          <w:p w:rsidR="00FA0B6A" w:rsidRPr="003B03AD" w:rsidRDefault="00C3207C" w:rsidP="00FA0B6A">
            <w:pPr>
              <w:rPr>
                <w:color w:val="000000"/>
                <w:sz w:val="20"/>
                <w:szCs w:val="20"/>
              </w:rPr>
            </w:pPr>
            <w:r>
              <w:rPr>
                <w:color w:val="000000"/>
                <w:sz w:val="20"/>
                <w:szCs w:val="20"/>
              </w:rPr>
              <w:t>- L</w:t>
            </w:r>
            <w:r w:rsidR="00FA0B6A" w:rsidRPr="003B03AD">
              <w:rPr>
                <w:color w:val="000000"/>
                <w:sz w:val="20"/>
                <w:szCs w:val="20"/>
              </w:rPr>
              <w:t>e genre théâtral</w:t>
            </w:r>
          </w:p>
          <w:p w:rsidR="00C3207C" w:rsidRDefault="00C3207C" w:rsidP="00C3207C">
            <w:pPr>
              <w:rPr>
                <w:color w:val="000000"/>
                <w:sz w:val="20"/>
                <w:szCs w:val="20"/>
              </w:rPr>
            </w:pPr>
            <w:r w:rsidRPr="003B03AD">
              <w:rPr>
                <w:color w:val="000000"/>
                <w:sz w:val="20"/>
                <w:szCs w:val="20"/>
              </w:rPr>
              <w:t>- Visualiser</w:t>
            </w:r>
          </w:p>
          <w:p w:rsidR="002A78AC" w:rsidRPr="003B03AD" w:rsidRDefault="00C3207C" w:rsidP="002A78AC">
            <w:pPr>
              <w:rPr>
                <w:color w:val="000000"/>
                <w:sz w:val="20"/>
                <w:szCs w:val="20"/>
              </w:rPr>
            </w:pPr>
            <w:r>
              <w:rPr>
                <w:color w:val="000000"/>
                <w:sz w:val="20"/>
                <w:szCs w:val="20"/>
              </w:rPr>
              <w:t>- P</w:t>
            </w:r>
            <w:r w:rsidR="002A78AC" w:rsidRPr="003B03AD">
              <w:rPr>
                <w:color w:val="000000"/>
                <w:sz w:val="20"/>
                <w:szCs w:val="20"/>
              </w:rPr>
              <w:t xml:space="preserve">rédire, émettre et vérifier des hypothèses </w:t>
            </w:r>
          </w:p>
          <w:p w:rsidR="002A78AC" w:rsidRPr="003B03AD" w:rsidRDefault="00C3207C" w:rsidP="002A78AC">
            <w:pPr>
              <w:rPr>
                <w:sz w:val="20"/>
                <w:szCs w:val="20"/>
              </w:rPr>
            </w:pPr>
            <w:r>
              <w:rPr>
                <w:color w:val="000000"/>
                <w:sz w:val="20"/>
                <w:szCs w:val="20"/>
              </w:rPr>
              <w:t>- Ê</w:t>
            </w:r>
            <w:r w:rsidR="002A78AC" w:rsidRPr="003B03AD">
              <w:rPr>
                <w:color w:val="000000"/>
                <w:sz w:val="20"/>
                <w:szCs w:val="20"/>
              </w:rPr>
              <w:t>tre à l’affut des mots intéressants (mur de mots)</w:t>
            </w:r>
          </w:p>
        </w:tc>
        <w:tc>
          <w:tcPr>
            <w:tcW w:w="2369" w:type="dxa"/>
            <w:tcBorders>
              <w:top w:val="dotDash" w:sz="4" w:space="0" w:color="auto"/>
              <w:bottom w:val="dotDash" w:sz="4" w:space="0" w:color="auto"/>
            </w:tcBorders>
            <w:shd w:val="clear" w:color="auto" w:fill="D6E3BC" w:themeFill="accent3" w:themeFillTint="66"/>
          </w:tcPr>
          <w:p w:rsidR="00923B2D" w:rsidRPr="003B03AD" w:rsidRDefault="00C3207C" w:rsidP="003864A1">
            <w:pPr>
              <w:rPr>
                <w:color w:val="000000"/>
                <w:sz w:val="20"/>
                <w:szCs w:val="20"/>
              </w:rPr>
            </w:pPr>
            <w:r>
              <w:rPr>
                <w:color w:val="000000"/>
                <w:sz w:val="20"/>
                <w:szCs w:val="20"/>
              </w:rPr>
              <w:t>- F</w:t>
            </w:r>
            <w:r w:rsidR="003864A1" w:rsidRPr="003B03AD">
              <w:rPr>
                <w:color w:val="000000"/>
                <w:sz w:val="20"/>
                <w:szCs w:val="20"/>
              </w:rPr>
              <w:t>aire des connexions (texte à texte, texte à soi, texte au monde)</w:t>
            </w:r>
          </w:p>
          <w:p w:rsidR="003864A1" w:rsidRPr="003B03AD" w:rsidRDefault="00C3207C" w:rsidP="003864A1">
            <w:pPr>
              <w:rPr>
                <w:sz w:val="20"/>
                <w:szCs w:val="20"/>
              </w:rPr>
            </w:pPr>
            <w:r>
              <w:rPr>
                <w:color w:val="000000"/>
                <w:sz w:val="20"/>
                <w:szCs w:val="20"/>
              </w:rPr>
              <w:t>- C</w:t>
            </w:r>
            <w:r w:rsidR="003864A1" w:rsidRPr="003B03AD">
              <w:rPr>
                <w:color w:val="000000"/>
                <w:sz w:val="20"/>
                <w:szCs w:val="20"/>
              </w:rPr>
              <w:t>omprendre des mots nouveaux par rapport au contexte ou à la construction du mot</w:t>
            </w:r>
          </w:p>
        </w:tc>
        <w:tc>
          <w:tcPr>
            <w:tcW w:w="2365" w:type="dxa"/>
            <w:tcBorders>
              <w:top w:val="dotDash" w:sz="4" w:space="0" w:color="auto"/>
              <w:bottom w:val="dotDash" w:sz="4" w:space="0" w:color="auto"/>
            </w:tcBorders>
            <w:shd w:val="clear" w:color="auto" w:fill="D6E3BC" w:themeFill="accent3" w:themeFillTint="66"/>
          </w:tcPr>
          <w:p w:rsidR="0057357F" w:rsidRPr="003B03AD" w:rsidRDefault="00C3207C" w:rsidP="0057357F">
            <w:pPr>
              <w:rPr>
                <w:color w:val="000000"/>
                <w:sz w:val="20"/>
                <w:szCs w:val="20"/>
              </w:rPr>
            </w:pPr>
            <w:r>
              <w:rPr>
                <w:color w:val="000000"/>
                <w:sz w:val="20"/>
                <w:szCs w:val="20"/>
              </w:rPr>
              <w:t>- L</w:t>
            </w:r>
            <w:r w:rsidR="0057357F" w:rsidRPr="003B03AD">
              <w:rPr>
                <w:color w:val="000000"/>
                <w:sz w:val="20"/>
                <w:szCs w:val="20"/>
              </w:rPr>
              <w:t>e roman historique</w:t>
            </w:r>
          </w:p>
          <w:p w:rsidR="00C3207C" w:rsidRPr="003B03AD" w:rsidRDefault="00C3207C" w:rsidP="00C3207C">
            <w:pPr>
              <w:rPr>
                <w:color w:val="000000"/>
                <w:sz w:val="20"/>
                <w:szCs w:val="20"/>
              </w:rPr>
            </w:pPr>
            <w:r>
              <w:rPr>
                <w:color w:val="000000"/>
                <w:sz w:val="20"/>
                <w:szCs w:val="20"/>
              </w:rPr>
              <w:t>- I</w:t>
            </w:r>
            <w:r w:rsidRPr="003B03AD">
              <w:rPr>
                <w:color w:val="000000"/>
                <w:sz w:val="20"/>
                <w:szCs w:val="20"/>
              </w:rPr>
              <w:t>dentifier le narrateur et les différents modes d’énonciation</w:t>
            </w:r>
            <w:r w:rsidR="0032292B">
              <w:rPr>
                <w:color w:val="000000"/>
                <w:sz w:val="20"/>
                <w:szCs w:val="20"/>
              </w:rPr>
              <w:t xml:space="preserve"> (1)</w:t>
            </w:r>
          </w:p>
          <w:p w:rsidR="0057357F" w:rsidRPr="003B03AD" w:rsidRDefault="00955315" w:rsidP="0057357F">
            <w:pPr>
              <w:rPr>
                <w:sz w:val="20"/>
                <w:szCs w:val="20"/>
              </w:rPr>
            </w:pPr>
            <w:r>
              <w:rPr>
                <w:sz w:val="20"/>
                <w:szCs w:val="20"/>
              </w:rPr>
              <w:t>- lire et comprendre des images (rôle des illustrations)</w:t>
            </w:r>
          </w:p>
        </w:tc>
        <w:tc>
          <w:tcPr>
            <w:tcW w:w="2365" w:type="dxa"/>
            <w:tcBorders>
              <w:top w:val="dotDash" w:sz="4" w:space="0" w:color="auto"/>
              <w:bottom w:val="dotDash" w:sz="4" w:space="0" w:color="auto"/>
            </w:tcBorders>
            <w:shd w:val="clear" w:color="auto" w:fill="D6E3BC" w:themeFill="accent3" w:themeFillTint="66"/>
          </w:tcPr>
          <w:p w:rsidR="004B67A0" w:rsidRPr="003B03AD" w:rsidRDefault="00C3207C" w:rsidP="004B67A0">
            <w:pPr>
              <w:rPr>
                <w:color w:val="000000"/>
                <w:sz w:val="20"/>
                <w:szCs w:val="20"/>
              </w:rPr>
            </w:pPr>
            <w:r>
              <w:rPr>
                <w:color w:val="000000"/>
                <w:sz w:val="20"/>
                <w:szCs w:val="20"/>
              </w:rPr>
              <w:t>- L</w:t>
            </w:r>
            <w:r w:rsidR="004B67A0" w:rsidRPr="003B03AD">
              <w:rPr>
                <w:color w:val="000000"/>
                <w:sz w:val="20"/>
                <w:szCs w:val="20"/>
              </w:rPr>
              <w:t xml:space="preserve">e </w:t>
            </w:r>
            <w:r>
              <w:rPr>
                <w:color w:val="000000"/>
                <w:sz w:val="20"/>
                <w:szCs w:val="20"/>
              </w:rPr>
              <w:t>conte</w:t>
            </w:r>
            <w:r w:rsidR="004B67A0" w:rsidRPr="003B03AD">
              <w:rPr>
                <w:color w:val="000000"/>
                <w:sz w:val="20"/>
                <w:szCs w:val="20"/>
              </w:rPr>
              <w:t xml:space="preserve"> </w:t>
            </w:r>
          </w:p>
          <w:p w:rsidR="00572DC4" w:rsidRPr="003B03AD" w:rsidRDefault="00C3207C" w:rsidP="004B67A0">
            <w:pPr>
              <w:rPr>
                <w:color w:val="000000"/>
                <w:sz w:val="20"/>
                <w:szCs w:val="20"/>
              </w:rPr>
            </w:pPr>
            <w:r>
              <w:rPr>
                <w:color w:val="000000"/>
                <w:sz w:val="20"/>
                <w:szCs w:val="20"/>
              </w:rPr>
              <w:t>- I</w:t>
            </w:r>
            <w:r w:rsidR="004B67A0" w:rsidRPr="003B03AD">
              <w:rPr>
                <w:color w:val="000000"/>
                <w:sz w:val="20"/>
                <w:szCs w:val="20"/>
              </w:rPr>
              <w:t>nférer</w:t>
            </w:r>
          </w:p>
          <w:p w:rsidR="00572DC4" w:rsidRDefault="00572DC4" w:rsidP="004B67A0">
            <w:pPr>
              <w:rPr>
                <w:color w:val="000000"/>
                <w:sz w:val="20"/>
                <w:szCs w:val="20"/>
              </w:rPr>
            </w:pPr>
            <w:r w:rsidRPr="003B03AD">
              <w:rPr>
                <w:color w:val="000000"/>
                <w:sz w:val="20"/>
                <w:szCs w:val="20"/>
              </w:rPr>
              <w:t>-</w:t>
            </w:r>
            <w:r w:rsidR="00C3207C">
              <w:rPr>
                <w:color w:val="000000"/>
                <w:sz w:val="20"/>
                <w:szCs w:val="20"/>
              </w:rPr>
              <w:t xml:space="preserve"> R</w:t>
            </w:r>
            <w:r w:rsidRPr="003B03AD">
              <w:rPr>
                <w:color w:val="000000"/>
                <w:sz w:val="20"/>
                <w:szCs w:val="20"/>
              </w:rPr>
              <w:t>eformuler</w:t>
            </w:r>
          </w:p>
          <w:p w:rsidR="00C3207C" w:rsidRPr="003B03AD" w:rsidRDefault="00C3207C" w:rsidP="004B67A0">
            <w:pPr>
              <w:rPr>
                <w:color w:val="000000"/>
                <w:sz w:val="20"/>
                <w:szCs w:val="20"/>
              </w:rPr>
            </w:pPr>
            <w:r>
              <w:rPr>
                <w:color w:val="000000"/>
                <w:sz w:val="20"/>
                <w:szCs w:val="20"/>
              </w:rPr>
              <w:t>- Lire à 2</w:t>
            </w:r>
          </w:p>
        </w:tc>
      </w:tr>
      <w:tr w:rsidR="00923B2D" w:rsidRPr="003B03AD" w:rsidTr="00082995">
        <w:tc>
          <w:tcPr>
            <w:tcW w:w="2126" w:type="dxa"/>
            <w:tcBorders>
              <w:top w:val="dotDash" w:sz="4" w:space="0" w:color="auto"/>
            </w:tcBorders>
            <w:shd w:val="clear" w:color="auto" w:fill="EAF1DD" w:themeFill="accent3" w:themeFillTint="33"/>
          </w:tcPr>
          <w:p w:rsidR="00923B2D" w:rsidRPr="003B03AD" w:rsidRDefault="00923B2D" w:rsidP="003C74B2">
            <w:pPr>
              <w:jc w:val="center"/>
              <w:rPr>
                <w:b/>
              </w:rPr>
            </w:pPr>
            <w:r w:rsidRPr="003B03AD">
              <w:rPr>
                <w:b/>
              </w:rPr>
              <w:t>LITTERATURE</w:t>
            </w:r>
          </w:p>
        </w:tc>
        <w:tc>
          <w:tcPr>
            <w:tcW w:w="2463" w:type="dxa"/>
            <w:tcBorders>
              <w:top w:val="dotDash" w:sz="4" w:space="0" w:color="auto"/>
            </w:tcBorders>
            <w:shd w:val="clear" w:color="auto" w:fill="EAF1DD" w:themeFill="accent3" w:themeFillTint="33"/>
          </w:tcPr>
          <w:p w:rsidR="00923B2D" w:rsidRDefault="003D36A1" w:rsidP="00572DC4">
            <w:pPr>
              <w:rPr>
                <w:color w:val="000000"/>
                <w:sz w:val="20"/>
                <w:szCs w:val="20"/>
              </w:rPr>
            </w:pPr>
            <w:r w:rsidRPr="003B03AD">
              <w:rPr>
                <w:color w:val="000000"/>
                <w:sz w:val="20"/>
                <w:szCs w:val="20"/>
              </w:rPr>
              <w:t xml:space="preserve">- </w:t>
            </w:r>
            <w:r>
              <w:rPr>
                <w:color w:val="000000"/>
                <w:sz w:val="20"/>
                <w:szCs w:val="20"/>
              </w:rPr>
              <w:t>lecture suivie : Charlie et la Chocolaterie</w:t>
            </w:r>
          </w:p>
          <w:p w:rsidR="003D36A1" w:rsidRPr="003B03AD" w:rsidRDefault="003D36A1" w:rsidP="00572DC4">
            <w:pPr>
              <w:rPr>
                <w:color w:val="000000"/>
                <w:sz w:val="20"/>
                <w:szCs w:val="20"/>
              </w:rPr>
            </w:pPr>
          </w:p>
        </w:tc>
        <w:tc>
          <w:tcPr>
            <w:tcW w:w="2532" w:type="dxa"/>
            <w:tcBorders>
              <w:top w:val="dotDash" w:sz="4" w:space="0" w:color="auto"/>
            </w:tcBorders>
            <w:shd w:val="clear" w:color="auto" w:fill="EAF1DD" w:themeFill="accent3" w:themeFillTint="33"/>
          </w:tcPr>
          <w:p w:rsidR="003D36A1" w:rsidRDefault="003D36A1" w:rsidP="00572DC4">
            <w:pPr>
              <w:rPr>
                <w:color w:val="000000"/>
                <w:sz w:val="20"/>
                <w:szCs w:val="20"/>
              </w:rPr>
            </w:pPr>
            <w:r w:rsidRPr="003B03AD">
              <w:rPr>
                <w:color w:val="000000"/>
                <w:sz w:val="20"/>
                <w:szCs w:val="20"/>
              </w:rPr>
              <w:t>- rallye lecture « </w:t>
            </w:r>
            <w:r>
              <w:rPr>
                <w:color w:val="000000"/>
                <w:sz w:val="20"/>
                <w:szCs w:val="20"/>
              </w:rPr>
              <w:t>alimentation »</w:t>
            </w:r>
            <w:r w:rsidRPr="003B03AD">
              <w:rPr>
                <w:color w:val="000000"/>
                <w:sz w:val="20"/>
                <w:szCs w:val="20"/>
              </w:rPr>
              <w:t xml:space="preserve"> (en lien </w:t>
            </w:r>
            <w:r>
              <w:rPr>
                <w:color w:val="000000"/>
                <w:sz w:val="20"/>
                <w:szCs w:val="20"/>
              </w:rPr>
              <w:t>avec le projet d’année</w:t>
            </w:r>
            <w:r w:rsidRPr="003B03AD">
              <w:rPr>
                <w:color w:val="000000"/>
                <w:sz w:val="20"/>
                <w:szCs w:val="20"/>
              </w:rPr>
              <w:t>) (titres à définir)</w:t>
            </w:r>
          </w:p>
          <w:p w:rsidR="00923B2D" w:rsidRPr="003B03AD" w:rsidRDefault="00923B2D" w:rsidP="00572DC4">
            <w:pPr>
              <w:rPr>
                <w:sz w:val="20"/>
                <w:szCs w:val="20"/>
              </w:rPr>
            </w:pPr>
          </w:p>
        </w:tc>
        <w:tc>
          <w:tcPr>
            <w:tcW w:w="2369" w:type="dxa"/>
            <w:tcBorders>
              <w:top w:val="dotDash" w:sz="4" w:space="0" w:color="auto"/>
            </w:tcBorders>
            <w:shd w:val="clear" w:color="auto" w:fill="EAF1DD" w:themeFill="accent3" w:themeFillTint="33"/>
          </w:tcPr>
          <w:p w:rsidR="00923B2D" w:rsidRDefault="00572DC4" w:rsidP="00572DC4">
            <w:pPr>
              <w:rPr>
                <w:color w:val="000000"/>
                <w:sz w:val="20"/>
                <w:szCs w:val="20"/>
              </w:rPr>
            </w:pPr>
            <w:r w:rsidRPr="003B03AD">
              <w:rPr>
                <w:color w:val="000000"/>
                <w:sz w:val="20"/>
                <w:szCs w:val="20"/>
              </w:rPr>
              <w:t xml:space="preserve">- </w:t>
            </w:r>
            <w:r w:rsidR="00670E10">
              <w:rPr>
                <w:color w:val="000000"/>
                <w:sz w:val="20"/>
                <w:szCs w:val="20"/>
              </w:rPr>
              <w:t>Lectures en réseau : Kipling</w:t>
            </w:r>
          </w:p>
          <w:p w:rsidR="003D36A1" w:rsidRPr="003B03AD" w:rsidRDefault="003D36A1" w:rsidP="00572DC4">
            <w:pPr>
              <w:rPr>
                <w:sz w:val="20"/>
                <w:szCs w:val="20"/>
              </w:rPr>
            </w:pPr>
          </w:p>
        </w:tc>
        <w:tc>
          <w:tcPr>
            <w:tcW w:w="2365" w:type="dxa"/>
            <w:tcBorders>
              <w:top w:val="dotDash" w:sz="4" w:space="0" w:color="auto"/>
            </w:tcBorders>
            <w:shd w:val="clear" w:color="auto" w:fill="EAF1DD" w:themeFill="accent3" w:themeFillTint="33"/>
          </w:tcPr>
          <w:p w:rsidR="00923B2D" w:rsidRPr="003B03AD" w:rsidRDefault="00572DC4" w:rsidP="00572DC4">
            <w:pPr>
              <w:rPr>
                <w:sz w:val="20"/>
                <w:szCs w:val="20"/>
              </w:rPr>
            </w:pPr>
            <w:r w:rsidRPr="003B03AD">
              <w:rPr>
                <w:color w:val="000000"/>
                <w:sz w:val="20"/>
                <w:szCs w:val="20"/>
              </w:rPr>
              <w:t>- rallye lecture « </w:t>
            </w:r>
            <w:r w:rsidR="003D36A1">
              <w:rPr>
                <w:color w:val="000000"/>
                <w:sz w:val="20"/>
                <w:szCs w:val="20"/>
              </w:rPr>
              <w:t>histoire</w:t>
            </w:r>
            <w:r w:rsidRPr="003B03AD">
              <w:rPr>
                <w:color w:val="000000"/>
                <w:sz w:val="20"/>
                <w:szCs w:val="20"/>
              </w:rPr>
              <w:t>»  (titres à définir)</w:t>
            </w:r>
          </w:p>
        </w:tc>
        <w:tc>
          <w:tcPr>
            <w:tcW w:w="2365" w:type="dxa"/>
            <w:tcBorders>
              <w:top w:val="dotDash" w:sz="4" w:space="0" w:color="auto"/>
            </w:tcBorders>
            <w:shd w:val="clear" w:color="auto" w:fill="EAF1DD" w:themeFill="accent3" w:themeFillTint="33"/>
          </w:tcPr>
          <w:p w:rsidR="003D36A1" w:rsidRDefault="00572DC4" w:rsidP="00572DC4">
            <w:pPr>
              <w:rPr>
                <w:color w:val="000000"/>
                <w:sz w:val="20"/>
                <w:szCs w:val="20"/>
              </w:rPr>
            </w:pPr>
            <w:r w:rsidRPr="003B03AD">
              <w:rPr>
                <w:color w:val="000000"/>
                <w:sz w:val="20"/>
                <w:szCs w:val="20"/>
              </w:rPr>
              <w:t>- rallye lecture « </w:t>
            </w:r>
            <w:r w:rsidR="003D36A1">
              <w:rPr>
                <w:color w:val="000000"/>
                <w:sz w:val="20"/>
                <w:szCs w:val="20"/>
              </w:rPr>
              <w:t>les histoires de Marcel</w:t>
            </w:r>
            <w:r w:rsidRPr="003B03AD">
              <w:rPr>
                <w:color w:val="000000"/>
                <w:sz w:val="20"/>
                <w:szCs w:val="20"/>
              </w:rPr>
              <w:t xml:space="preserve"> » </w:t>
            </w:r>
            <w:r w:rsidR="00C3207C">
              <w:rPr>
                <w:color w:val="000000"/>
                <w:sz w:val="20"/>
                <w:szCs w:val="20"/>
              </w:rPr>
              <w:t>d’Anthony Brown</w:t>
            </w:r>
          </w:p>
          <w:p w:rsidR="003B03AD" w:rsidRPr="003B03AD" w:rsidRDefault="003B03AD" w:rsidP="003D36A1">
            <w:pPr>
              <w:rPr>
                <w:sz w:val="20"/>
                <w:szCs w:val="20"/>
              </w:rPr>
            </w:pPr>
          </w:p>
        </w:tc>
      </w:tr>
    </w:tbl>
    <w:p w:rsidR="003B03AD" w:rsidRPr="002961F0" w:rsidRDefault="003B03AD" w:rsidP="000B171B">
      <w:pPr>
        <w:jc w:val="center"/>
        <w:rPr>
          <w:rFonts w:ascii="Times New Roman" w:hAnsi="Times New Roman" w:cs="Times New Roman"/>
          <w:sz w:val="48"/>
          <w:szCs w:val="48"/>
        </w:rPr>
      </w:pPr>
      <w:r>
        <w:rPr>
          <w:rFonts w:ascii="Colleged" w:hAnsi="Colleged"/>
          <w:sz w:val="48"/>
          <w:szCs w:val="48"/>
        </w:rPr>
        <w:lastRenderedPageBreak/>
        <w:t>ECRITURE</w:t>
      </w:r>
    </w:p>
    <w:p w:rsidR="003B03AD" w:rsidRDefault="003B03AD" w:rsidP="003B03AD">
      <w:pPr>
        <w:spacing w:after="0"/>
        <w:rPr>
          <w:rFonts w:ascii="Bradley Hand ITC" w:hAnsi="Bradley Hand ITC"/>
        </w:rPr>
      </w:pPr>
      <w:r w:rsidRPr="002961F0">
        <w:rPr>
          <w:rFonts w:ascii="Bradley Hand ITC" w:hAnsi="Bradley Hand ITC"/>
        </w:rPr>
        <w:t xml:space="preserve">- </w:t>
      </w:r>
      <w:r>
        <w:rPr>
          <w:rFonts w:ascii="Bradley Hand ITC" w:hAnsi="Bradley Hand ITC"/>
        </w:rPr>
        <w:t>Ecrire un texte d’une à deux pages</w:t>
      </w:r>
      <w:r w:rsidR="00F31509">
        <w:rPr>
          <w:rFonts w:ascii="Bradley Hand ITC" w:hAnsi="Bradley Hand ITC"/>
        </w:rPr>
        <w:t>,</w:t>
      </w:r>
      <w:r>
        <w:rPr>
          <w:rFonts w:ascii="Bradley Hand ITC" w:hAnsi="Bradley Hand ITC"/>
        </w:rPr>
        <w:t xml:space="preserve"> adapté à son destinataire.</w:t>
      </w:r>
    </w:p>
    <w:p w:rsidR="003B03AD" w:rsidRDefault="003B03AD" w:rsidP="003B03AD">
      <w:pPr>
        <w:spacing w:after="0"/>
        <w:rPr>
          <w:rFonts w:ascii="Bradley Hand ITC" w:hAnsi="Bradley Hand ITC"/>
        </w:rPr>
      </w:pPr>
      <w:r>
        <w:rPr>
          <w:rFonts w:ascii="Bradley Hand ITC" w:hAnsi="Bradley Hand ITC"/>
        </w:rPr>
        <w:t>- Après révision, obtenir un texte organisé et cohérent, à la graphie lisible et respectant les régularités orthographiques étudiées au cours du cycle</w:t>
      </w:r>
      <w:r w:rsidR="00082995">
        <w:rPr>
          <w:rFonts w:ascii="Bradley Hand ITC" w:hAnsi="Bradley Hand ITC"/>
        </w:rPr>
        <w:t>.</w:t>
      </w:r>
    </w:p>
    <w:p w:rsidR="00082995" w:rsidRPr="002961F0" w:rsidRDefault="00082995" w:rsidP="003B03AD">
      <w:pPr>
        <w:spacing w:after="0"/>
        <w:rPr>
          <w:rFonts w:ascii="Bradley Hand ITC" w:hAnsi="Bradley Hand ITC"/>
        </w:rPr>
      </w:pPr>
    </w:p>
    <w:tbl>
      <w:tblPr>
        <w:tblStyle w:val="Grilledutableau"/>
        <w:tblW w:w="0" w:type="auto"/>
        <w:tblLook w:val="04A0" w:firstRow="1" w:lastRow="0" w:firstColumn="1" w:lastColumn="0" w:noHBand="0" w:noVBand="1"/>
      </w:tblPr>
      <w:tblGrid>
        <w:gridCol w:w="2126"/>
        <w:gridCol w:w="2463"/>
        <w:gridCol w:w="2532"/>
        <w:gridCol w:w="2369"/>
        <w:gridCol w:w="2365"/>
        <w:gridCol w:w="2365"/>
      </w:tblGrid>
      <w:tr w:rsidR="003B03AD" w:rsidRPr="00681CE1" w:rsidTr="00082995">
        <w:tc>
          <w:tcPr>
            <w:tcW w:w="2126" w:type="dxa"/>
            <w:tcBorders>
              <w:right w:val="single" w:sz="4" w:space="0" w:color="D9D9D9" w:themeColor="background1" w:themeShade="D9"/>
            </w:tcBorders>
            <w:shd w:val="clear" w:color="auto" w:fill="D9D9D9" w:themeFill="background1" w:themeFillShade="D9"/>
          </w:tcPr>
          <w:p w:rsidR="003B03AD" w:rsidRPr="00681CE1" w:rsidRDefault="003B03AD" w:rsidP="003C74B2">
            <w:pPr>
              <w:jc w:val="center"/>
              <w:rPr>
                <w:rFonts w:ascii="BeautySchoolDropoutII" w:hAnsi="BeautySchoolDropoutII"/>
                <w:sz w:val="36"/>
                <w:szCs w:val="36"/>
              </w:rPr>
            </w:pPr>
          </w:p>
        </w:tc>
        <w:tc>
          <w:tcPr>
            <w:tcW w:w="2463"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B03AD" w:rsidRPr="00681CE1" w:rsidRDefault="003B03AD" w:rsidP="003C74B2">
            <w:pPr>
              <w:jc w:val="center"/>
              <w:rPr>
                <w:rFonts w:ascii="BeautySchoolDropoutII" w:hAnsi="BeautySchoolDropoutII"/>
                <w:sz w:val="36"/>
                <w:szCs w:val="36"/>
              </w:rPr>
            </w:pPr>
            <w:r w:rsidRPr="00681CE1">
              <w:rPr>
                <w:rFonts w:ascii="BeautySchoolDropoutII" w:hAnsi="BeautySchoolDropoutII"/>
                <w:sz w:val="36"/>
                <w:szCs w:val="36"/>
              </w:rPr>
              <w:t>Période 1</w:t>
            </w:r>
          </w:p>
        </w:tc>
        <w:tc>
          <w:tcPr>
            <w:tcW w:w="2532"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B03AD" w:rsidRPr="00681CE1" w:rsidRDefault="003B03AD" w:rsidP="003C74B2">
            <w:pPr>
              <w:jc w:val="center"/>
              <w:rPr>
                <w:rFonts w:ascii="BeautySchoolDropoutII" w:hAnsi="BeautySchoolDropoutII"/>
                <w:sz w:val="36"/>
                <w:szCs w:val="36"/>
              </w:rPr>
            </w:pPr>
            <w:r w:rsidRPr="00681CE1">
              <w:rPr>
                <w:rFonts w:ascii="BeautySchoolDropoutII" w:hAnsi="BeautySchoolDropoutII"/>
                <w:sz w:val="36"/>
                <w:szCs w:val="36"/>
              </w:rPr>
              <w:t>Période 2</w:t>
            </w:r>
          </w:p>
        </w:tc>
        <w:tc>
          <w:tcPr>
            <w:tcW w:w="2369"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B03AD" w:rsidRPr="00681CE1" w:rsidRDefault="003B03AD" w:rsidP="003C74B2">
            <w:pPr>
              <w:jc w:val="center"/>
              <w:rPr>
                <w:rFonts w:ascii="BeautySchoolDropoutII" w:hAnsi="BeautySchoolDropoutII"/>
                <w:sz w:val="36"/>
                <w:szCs w:val="36"/>
              </w:rPr>
            </w:pPr>
            <w:r w:rsidRPr="00681CE1">
              <w:rPr>
                <w:rFonts w:ascii="BeautySchoolDropoutII" w:hAnsi="BeautySchoolDropoutII"/>
                <w:sz w:val="36"/>
                <w:szCs w:val="36"/>
              </w:rPr>
              <w:t>Période 3</w:t>
            </w:r>
          </w:p>
        </w:tc>
        <w:tc>
          <w:tcPr>
            <w:tcW w:w="236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B03AD" w:rsidRPr="00681CE1" w:rsidRDefault="003B03AD" w:rsidP="003C74B2">
            <w:pPr>
              <w:jc w:val="center"/>
              <w:rPr>
                <w:rFonts w:ascii="BeautySchoolDropoutII" w:hAnsi="BeautySchoolDropoutII"/>
                <w:sz w:val="36"/>
                <w:szCs w:val="36"/>
              </w:rPr>
            </w:pPr>
            <w:r w:rsidRPr="00681CE1">
              <w:rPr>
                <w:rFonts w:ascii="BeautySchoolDropoutII" w:hAnsi="BeautySchoolDropoutII"/>
                <w:sz w:val="36"/>
                <w:szCs w:val="36"/>
              </w:rPr>
              <w:t>Période 4</w:t>
            </w:r>
          </w:p>
        </w:tc>
        <w:tc>
          <w:tcPr>
            <w:tcW w:w="2365" w:type="dxa"/>
            <w:tcBorders>
              <w:left w:val="single" w:sz="4" w:space="0" w:color="D9D9D9" w:themeColor="background1" w:themeShade="D9"/>
            </w:tcBorders>
            <w:shd w:val="clear" w:color="auto" w:fill="D9D9D9" w:themeFill="background1" w:themeFillShade="D9"/>
            <w:vAlign w:val="center"/>
          </w:tcPr>
          <w:p w:rsidR="003B03AD" w:rsidRPr="00681CE1" w:rsidRDefault="003B03AD" w:rsidP="003C74B2">
            <w:pPr>
              <w:jc w:val="center"/>
              <w:rPr>
                <w:rFonts w:ascii="BeautySchoolDropoutII" w:hAnsi="BeautySchoolDropoutII"/>
                <w:sz w:val="36"/>
                <w:szCs w:val="36"/>
              </w:rPr>
            </w:pPr>
            <w:r w:rsidRPr="00681CE1">
              <w:rPr>
                <w:rFonts w:ascii="BeautySchoolDropoutII" w:hAnsi="BeautySchoolDropoutII"/>
                <w:sz w:val="36"/>
                <w:szCs w:val="36"/>
              </w:rPr>
              <w:t>Période 5</w:t>
            </w:r>
          </w:p>
        </w:tc>
      </w:tr>
      <w:tr w:rsidR="003B03AD" w:rsidTr="00082995">
        <w:trPr>
          <w:trHeight w:val="270"/>
        </w:trPr>
        <w:tc>
          <w:tcPr>
            <w:tcW w:w="2126" w:type="dxa"/>
            <w:tcBorders>
              <w:bottom w:val="dotDash" w:sz="4" w:space="0" w:color="auto"/>
              <w:right w:val="single" w:sz="4" w:space="0" w:color="31849B" w:themeColor="accent5" w:themeShade="BF"/>
            </w:tcBorders>
            <w:shd w:val="clear" w:color="auto" w:fill="31849B" w:themeFill="accent5" w:themeFillShade="BF"/>
          </w:tcPr>
          <w:p w:rsidR="003B03AD" w:rsidRDefault="003B03AD" w:rsidP="003C74B2">
            <w:pPr>
              <w:jc w:val="center"/>
              <w:rPr>
                <w:rFonts w:ascii="Mia's Scribblings ~" w:hAnsi="Mia's Scribblings ~"/>
                <w:color w:val="FFFFFF" w:themeColor="background1"/>
                <w:sz w:val="32"/>
                <w:szCs w:val="32"/>
              </w:rPr>
            </w:pPr>
          </w:p>
        </w:tc>
        <w:tc>
          <w:tcPr>
            <w:tcW w:w="12094" w:type="dxa"/>
            <w:gridSpan w:val="5"/>
            <w:tcBorders>
              <w:left w:val="single" w:sz="4" w:space="0" w:color="31849B" w:themeColor="accent5" w:themeShade="BF"/>
              <w:bottom w:val="dotDash" w:sz="4" w:space="0" w:color="auto"/>
            </w:tcBorders>
            <w:shd w:val="clear" w:color="auto" w:fill="31849B" w:themeFill="accent5" w:themeFillShade="BF"/>
          </w:tcPr>
          <w:p w:rsidR="003B03AD" w:rsidRPr="0012179D" w:rsidRDefault="003B03AD" w:rsidP="00A636DD">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Ecrire à la main de manière fluide et efficac</w:t>
            </w:r>
            <w:r w:rsidR="00A636DD">
              <w:rPr>
                <w:rFonts w:ascii="Mia's Scribblings ~" w:hAnsi="Mia's Scribblings ~"/>
                <w:color w:val="FFFFFF" w:themeColor="background1"/>
                <w:sz w:val="32"/>
                <w:szCs w:val="32"/>
              </w:rPr>
              <w:t>e</w:t>
            </w:r>
            <w:r>
              <w:rPr>
                <w:rFonts w:ascii="Mia's Scribblings ~" w:hAnsi="Mia's Scribblings ~"/>
                <w:color w:val="FFFFFF" w:themeColor="background1"/>
                <w:sz w:val="32"/>
                <w:szCs w:val="32"/>
              </w:rPr>
              <w:t>.</w:t>
            </w:r>
          </w:p>
        </w:tc>
      </w:tr>
      <w:tr w:rsidR="003B03AD" w:rsidTr="00082995">
        <w:tc>
          <w:tcPr>
            <w:tcW w:w="2126" w:type="dxa"/>
            <w:tcBorders>
              <w:right w:val="single" w:sz="4" w:space="0" w:color="B6DDE8" w:themeColor="accent5" w:themeTint="66"/>
            </w:tcBorders>
            <w:shd w:val="clear" w:color="auto" w:fill="B6DDE8" w:themeFill="accent5" w:themeFillTint="66"/>
          </w:tcPr>
          <w:p w:rsidR="003B03AD" w:rsidRDefault="003B03AD" w:rsidP="003C74B2">
            <w:pPr>
              <w:jc w:val="center"/>
            </w:pPr>
          </w:p>
        </w:tc>
        <w:tc>
          <w:tcPr>
            <w:tcW w:w="12094" w:type="dxa"/>
            <w:gridSpan w:val="5"/>
            <w:tcBorders>
              <w:left w:val="single" w:sz="4" w:space="0" w:color="B6DDE8" w:themeColor="accent5" w:themeTint="66"/>
            </w:tcBorders>
            <w:shd w:val="clear" w:color="auto" w:fill="B6DDE8" w:themeFill="accent5" w:themeFillTint="66"/>
          </w:tcPr>
          <w:p w:rsidR="003B03AD" w:rsidRPr="003B03AD" w:rsidRDefault="003B03AD" w:rsidP="003C74B2">
            <w:pPr>
              <w:jc w:val="center"/>
              <w:rPr>
                <w:b/>
                <w:sz w:val="20"/>
                <w:szCs w:val="20"/>
              </w:rPr>
            </w:pPr>
            <w:r w:rsidRPr="003B03AD">
              <w:rPr>
                <w:b/>
                <w:sz w:val="20"/>
                <w:szCs w:val="20"/>
              </w:rPr>
              <w:t>Tout au long de l’année :</w:t>
            </w:r>
          </w:p>
          <w:p w:rsidR="003B03AD" w:rsidRDefault="003B03AD" w:rsidP="00A636DD">
            <w:pPr>
              <w:jc w:val="center"/>
              <w:rPr>
                <w:sz w:val="20"/>
                <w:szCs w:val="20"/>
              </w:rPr>
            </w:pPr>
            <w:r w:rsidRPr="003B03AD">
              <w:rPr>
                <w:sz w:val="20"/>
                <w:szCs w:val="20"/>
              </w:rPr>
              <w:t xml:space="preserve">- </w:t>
            </w:r>
            <w:r w:rsidR="00A636DD">
              <w:rPr>
                <w:sz w:val="20"/>
                <w:szCs w:val="20"/>
              </w:rPr>
              <w:t xml:space="preserve">copie des diverses leçons et résumés avec apprentissage de techniques pour gagner en rapidité et efficacité </w:t>
            </w:r>
          </w:p>
          <w:p w:rsidR="00A636DD" w:rsidRDefault="00A636DD" w:rsidP="00A636DD">
            <w:pPr>
              <w:jc w:val="center"/>
              <w:rPr>
                <w:sz w:val="20"/>
                <w:szCs w:val="20"/>
              </w:rPr>
            </w:pPr>
            <w:r>
              <w:rPr>
                <w:sz w:val="20"/>
                <w:szCs w:val="20"/>
              </w:rPr>
              <w:t>- copie de certaines leçons sur ordinateur</w:t>
            </w:r>
          </w:p>
          <w:p w:rsidR="00A636DD" w:rsidRPr="003B03AD" w:rsidRDefault="00A636DD" w:rsidP="00A636DD">
            <w:pPr>
              <w:jc w:val="center"/>
              <w:rPr>
                <w:sz w:val="20"/>
                <w:szCs w:val="20"/>
              </w:rPr>
            </w:pPr>
            <w:r>
              <w:rPr>
                <w:sz w:val="20"/>
                <w:szCs w:val="20"/>
              </w:rPr>
              <w:t>- écriture quotidienne : cahier d’écrivain, recours limité aux photocopies</w:t>
            </w:r>
          </w:p>
        </w:tc>
      </w:tr>
      <w:tr w:rsidR="00A636DD" w:rsidTr="000B171B">
        <w:tc>
          <w:tcPr>
            <w:tcW w:w="2126" w:type="dxa"/>
            <w:tcBorders>
              <w:right w:val="single" w:sz="4" w:space="0" w:color="31849B" w:themeColor="accent5" w:themeShade="BF"/>
            </w:tcBorders>
            <w:shd w:val="clear" w:color="auto" w:fill="31849B" w:themeFill="accent5" w:themeFillShade="BF"/>
          </w:tcPr>
          <w:p w:rsidR="00A636DD" w:rsidRDefault="00A636DD" w:rsidP="003C74B2">
            <w:pPr>
              <w:jc w:val="center"/>
            </w:pPr>
          </w:p>
        </w:tc>
        <w:tc>
          <w:tcPr>
            <w:tcW w:w="12094" w:type="dxa"/>
            <w:gridSpan w:val="5"/>
            <w:tcBorders>
              <w:left w:val="single" w:sz="4" w:space="0" w:color="31849B" w:themeColor="accent5" w:themeShade="BF"/>
              <w:bottom w:val="dotDash" w:sz="4" w:space="0" w:color="auto"/>
            </w:tcBorders>
            <w:shd w:val="clear" w:color="auto" w:fill="31849B" w:themeFill="accent5" w:themeFillShade="BF"/>
          </w:tcPr>
          <w:p w:rsidR="00A636DD" w:rsidRPr="003B03AD" w:rsidRDefault="00A636DD" w:rsidP="003C74B2">
            <w:pPr>
              <w:jc w:val="center"/>
              <w:rPr>
                <w:b/>
                <w:sz w:val="20"/>
                <w:szCs w:val="20"/>
              </w:rPr>
            </w:pPr>
            <w:r>
              <w:rPr>
                <w:rFonts w:ascii="Mia's Scribblings ~" w:hAnsi="Mia's Scribblings ~"/>
                <w:color w:val="FFFFFF" w:themeColor="background1"/>
                <w:sz w:val="32"/>
                <w:szCs w:val="32"/>
              </w:rPr>
              <w:t>Recourir à l’écriture pour réfléchir et pour apprendre</w:t>
            </w:r>
          </w:p>
        </w:tc>
      </w:tr>
      <w:tr w:rsidR="00A636DD" w:rsidTr="000B171B">
        <w:tc>
          <w:tcPr>
            <w:tcW w:w="2126" w:type="dxa"/>
            <w:tcBorders>
              <w:right w:val="single" w:sz="4" w:space="0" w:color="B6DDE8" w:themeColor="accent5" w:themeTint="66"/>
            </w:tcBorders>
            <w:shd w:val="clear" w:color="auto" w:fill="B6DDE8" w:themeFill="accent5" w:themeFillTint="66"/>
          </w:tcPr>
          <w:p w:rsidR="00A636DD" w:rsidRDefault="00A636DD" w:rsidP="003C74B2">
            <w:pPr>
              <w:jc w:val="center"/>
            </w:pPr>
          </w:p>
        </w:tc>
        <w:tc>
          <w:tcPr>
            <w:tcW w:w="12094" w:type="dxa"/>
            <w:gridSpan w:val="5"/>
            <w:tcBorders>
              <w:top w:val="dotDash" w:sz="4" w:space="0" w:color="auto"/>
              <w:left w:val="single" w:sz="4" w:space="0" w:color="B6DDE8" w:themeColor="accent5" w:themeTint="66"/>
            </w:tcBorders>
            <w:shd w:val="clear" w:color="auto" w:fill="B6DDE8" w:themeFill="accent5" w:themeFillTint="66"/>
          </w:tcPr>
          <w:p w:rsidR="00A636DD" w:rsidRDefault="00A636DD" w:rsidP="003C74B2">
            <w:pPr>
              <w:jc w:val="center"/>
              <w:rPr>
                <w:b/>
                <w:sz w:val="20"/>
                <w:szCs w:val="20"/>
              </w:rPr>
            </w:pPr>
            <w:r>
              <w:rPr>
                <w:b/>
                <w:sz w:val="20"/>
                <w:szCs w:val="20"/>
              </w:rPr>
              <w:t>Tout au long de l’année :</w:t>
            </w:r>
          </w:p>
          <w:p w:rsidR="00A636DD" w:rsidRDefault="00A636DD" w:rsidP="003C74B2">
            <w:pPr>
              <w:jc w:val="center"/>
              <w:rPr>
                <w:sz w:val="20"/>
                <w:szCs w:val="20"/>
              </w:rPr>
            </w:pPr>
            <w:r>
              <w:rPr>
                <w:sz w:val="20"/>
                <w:szCs w:val="20"/>
              </w:rPr>
              <w:t>- carnet de lecteur pour le suivi de ses lectures autonomes</w:t>
            </w:r>
          </w:p>
          <w:p w:rsidR="00A636DD" w:rsidRDefault="00A636DD" w:rsidP="003C74B2">
            <w:pPr>
              <w:jc w:val="center"/>
              <w:rPr>
                <w:sz w:val="20"/>
                <w:szCs w:val="20"/>
              </w:rPr>
            </w:pPr>
            <w:r>
              <w:rPr>
                <w:sz w:val="20"/>
                <w:szCs w:val="20"/>
              </w:rPr>
              <w:t xml:space="preserve">- recours à l’écriture lors des différentes phases d’apprentissage : recueil des impressions et représentations, formulation d’hypothèses ou de questions, relevé de faits, d’idées, d’observations, synthèse, conclusion, reformulation (bilan individuel des plans de travail, p’tit quiz, </w:t>
            </w:r>
            <w:r w:rsidR="00A170BB">
              <w:rPr>
                <w:sz w:val="20"/>
                <w:szCs w:val="20"/>
              </w:rPr>
              <w:t>expérience scientifique, …)</w:t>
            </w:r>
          </w:p>
          <w:p w:rsidR="00A636DD" w:rsidRPr="00A636DD" w:rsidRDefault="00A636DD" w:rsidP="003C74B2">
            <w:pPr>
              <w:jc w:val="center"/>
              <w:rPr>
                <w:sz w:val="20"/>
                <w:szCs w:val="20"/>
              </w:rPr>
            </w:pPr>
            <w:r>
              <w:rPr>
                <w:sz w:val="20"/>
                <w:szCs w:val="20"/>
              </w:rPr>
              <w:t>- écrits de travail dans la préparation des projets collectifs ou personnels</w:t>
            </w:r>
          </w:p>
        </w:tc>
      </w:tr>
      <w:tr w:rsidR="00A170BB" w:rsidTr="000B171B">
        <w:tc>
          <w:tcPr>
            <w:tcW w:w="2126" w:type="dxa"/>
            <w:tcBorders>
              <w:right w:val="single" w:sz="4" w:space="0" w:color="31849B" w:themeColor="accent5" w:themeShade="BF"/>
            </w:tcBorders>
            <w:shd w:val="clear" w:color="auto" w:fill="31849B" w:themeFill="accent5" w:themeFillShade="BF"/>
          </w:tcPr>
          <w:p w:rsidR="00A170BB" w:rsidRDefault="00A170BB" w:rsidP="003C74B2">
            <w:pPr>
              <w:jc w:val="center"/>
            </w:pPr>
          </w:p>
        </w:tc>
        <w:tc>
          <w:tcPr>
            <w:tcW w:w="12094" w:type="dxa"/>
            <w:gridSpan w:val="5"/>
            <w:tcBorders>
              <w:left w:val="single" w:sz="4" w:space="0" w:color="31849B" w:themeColor="accent5" w:themeShade="BF"/>
              <w:bottom w:val="dotDash" w:sz="4" w:space="0" w:color="auto"/>
            </w:tcBorders>
            <w:shd w:val="clear" w:color="auto" w:fill="31849B" w:themeFill="accent5" w:themeFillShade="BF"/>
          </w:tcPr>
          <w:p w:rsidR="00A170BB" w:rsidRDefault="00A170BB" w:rsidP="003C74B2">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Produire des écrits variés en s’appropriant les différentes dimensions de l’activité d’écriture.</w:t>
            </w:r>
          </w:p>
          <w:p w:rsidR="00A170BB" w:rsidRDefault="00A170BB" w:rsidP="003C74B2">
            <w:pPr>
              <w:jc w:val="center"/>
              <w:rPr>
                <w:b/>
                <w:sz w:val="20"/>
                <w:szCs w:val="20"/>
              </w:rPr>
            </w:pPr>
            <w:r>
              <w:rPr>
                <w:rFonts w:ascii="Mia's Scribblings ~" w:hAnsi="Mia's Scribblings ~"/>
                <w:color w:val="FFFFFF" w:themeColor="background1"/>
                <w:sz w:val="32"/>
                <w:szCs w:val="32"/>
              </w:rPr>
              <w:t>Réécrire à partir de nouvelles consignes ou faire évoluer son texte.</w:t>
            </w:r>
          </w:p>
        </w:tc>
      </w:tr>
      <w:tr w:rsidR="00A170BB" w:rsidTr="000B171B">
        <w:tc>
          <w:tcPr>
            <w:tcW w:w="2126" w:type="dxa"/>
            <w:tcBorders>
              <w:right w:val="single" w:sz="4" w:space="0" w:color="B6DDE8" w:themeColor="accent5" w:themeTint="66"/>
            </w:tcBorders>
            <w:shd w:val="clear" w:color="auto" w:fill="B6DDE8" w:themeFill="accent5" w:themeFillTint="66"/>
          </w:tcPr>
          <w:p w:rsidR="00A170BB" w:rsidRDefault="00A170BB" w:rsidP="003C74B2">
            <w:pPr>
              <w:jc w:val="center"/>
            </w:pPr>
          </w:p>
        </w:tc>
        <w:tc>
          <w:tcPr>
            <w:tcW w:w="12094" w:type="dxa"/>
            <w:gridSpan w:val="5"/>
            <w:tcBorders>
              <w:top w:val="dotDash" w:sz="4" w:space="0" w:color="auto"/>
              <w:left w:val="single" w:sz="4" w:space="0" w:color="B6DDE8" w:themeColor="accent5" w:themeTint="66"/>
            </w:tcBorders>
            <w:shd w:val="clear" w:color="auto" w:fill="B6DDE8" w:themeFill="accent5" w:themeFillTint="66"/>
          </w:tcPr>
          <w:p w:rsidR="00A170BB" w:rsidRDefault="00A170BB" w:rsidP="00A170BB">
            <w:pPr>
              <w:jc w:val="center"/>
              <w:rPr>
                <w:b/>
                <w:sz w:val="20"/>
                <w:szCs w:val="20"/>
              </w:rPr>
            </w:pPr>
            <w:r>
              <w:rPr>
                <w:b/>
                <w:sz w:val="20"/>
                <w:szCs w:val="20"/>
              </w:rPr>
              <w:t>Tout au long de l’année :</w:t>
            </w:r>
          </w:p>
          <w:p w:rsidR="00A170BB" w:rsidRDefault="00A170BB" w:rsidP="00A170BB">
            <w:pPr>
              <w:jc w:val="center"/>
              <w:rPr>
                <w:sz w:val="20"/>
                <w:szCs w:val="20"/>
              </w:rPr>
            </w:pPr>
            <w:r>
              <w:rPr>
                <w:sz w:val="20"/>
                <w:szCs w:val="20"/>
              </w:rPr>
              <w:t>- écriture libre (cahier d’écrivain)</w:t>
            </w:r>
          </w:p>
          <w:p w:rsidR="00117461" w:rsidRPr="00A170BB" w:rsidRDefault="00A170BB" w:rsidP="00117461">
            <w:pPr>
              <w:jc w:val="center"/>
              <w:rPr>
                <w:sz w:val="20"/>
                <w:szCs w:val="20"/>
              </w:rPr>
            </w:pPr>
            <w:r>
              <w:rPr>
                <w:sz w:val="20"/>
                <w:szCs w:val="20"/>
              </w:rPr>
              <w:t>- réécriture hebdomadaire collective d’un texte libre d’un élève</w:t>
            </w:r>
          </w:p>
        </w:tc>
      </w:tr>
      <w:tr w:rsidR="00F77A2A" w:rsidRPr="003B03AD" w:rsidTr="00082995">
        <w:tc>
          <w:tcPr>
            <w:tcW w:w="2126" w:type="dxa"/>
            <w:shd w:val="clear" w:color="auto" w:fill="DAEEF3" w:themeFill="accent5" w:themeFillTint="33"/>
          </w:tcPr>
          <w:p w:rsidR="00F77A2A" w:rsidRDefault="00F77A2A" w:rsidP="00F77A2A">
            <w:pPr>
              <w:jc w:val="center"/>
              <w:rPr>
                <w:b/>
              </w:rPr>
            </w:pPr>
            <w:r w:rsidRPr="003B03AD">
              <w:rPr>
                <w:b/>
              </w:rPr>
              <w:t xml:space="preserve">ATELIERS </w:t>
            </w:r>
            <w:r>
              <w:rPr>
                <w:b/>
              </w:rPr>
              <w:t>D’ECRITURE</w:t>
            </w:r>
          </w:p>
          <w:p w:rsidR="00F77A2A" w:rsidRDefault="00F77A2A" w:rsidP="00F77A2A">
            <w:pPr>
              <w:jc w:val="center"/>
              <w:rPr>
                <w:b/>
              </w:rPr>
            </w:pPr>
            <w:r>
              <w:rPr>
                <w:b/>
              </w:rPr>
              <w:t>(activités au choix)</w:t>
            </w:r>
          </w:p>
          <w:p w:rsidR="00F77A2A" w:rsidRPr="003B03AD" w:rsidRDefault="00F77A2A" w:rsidP="00F77A2A">
            <w:pPr>
              <w:jc w:val="center"/>
              <w:rPr>
                <w:b/>
              </w:rPr>
            </w:pPr>
            <w:r>
              <w:rPr>
                <w:b/>
              </w:rPr>
              <w:t>1 fois par semaine -hors projet d’écriture</w:t>
            </w:r>
          </w:p>
        </w:tc>
        <w:tc>
          <w:tcPr>
            <w:tcW w:w="2463" w:type="dxa"/>
            <w:shd w:val="clear" w:color="auto" w:fill="DAEEF3" w:themeFill="accent5" w:themeFillTint="33"/>
          </w:tcPr>
          <w:p w:rsidR="00F77A2A" w:rsidRDefault="00F77A2A" w:rsidP="00F77A2A">
            <w:pPr>
              <w:rPr>
                <w:color w:val="000000"/>
                <w:sz w:val="20"/>
                <w:szCs w:val="20"/>
              </w:rPr>
            </w:pPr>
            <w:r>
              <w:rPr>
                <w:color w:val="000000"/>
                <w:sz w:val="20"/>
                <w:szCs w:val="20"/>
              </w:rPr>
              <w:t>- Journal : écrire un article sur les événements de la classe pour le blog de la classe</w:t>
            </w:r>
          </w:p>
          <w:p w:rsidR="00F77A2A" w:rsidRDefault="00F77A2A" w:rsidP="00F77A2A">
            <w:pPr>
              <w:rPr>
                <w:color w:val="000000"/>
                <w:sz w:val="20"/>
                <w:szCs w:val="20"/>
              </w:rPr>
            </w:pPr>
            <w:r>
              <w:rPr>
                <w:color w:val="000000"/>
                <w:sz w:val="20"/>
                <w:szCs w:val="20"/>
              </w:rPr>
              <w:t>- Poème : écrire un poème en jouant avec les prénoms</w:t>
            </w:r>
          </w:p>
          <w:p w:rsidR="00F77A2A" w:rsidRDefault="00F77A2A" w:rsidP="00F77A2A">
            <w:pPr>
              <w:rPr>
                <w:color w:val="000000"/>
                <w:sz w:val="20"/>
                <w:szCs w:val="20"/>
              </w:rPr>
            </w:pPr>
            <w:r>
              <w:rPr>
                <w:color w:val="000000"/>
                <w:sz w:val="20"/>
                <w:szCs w:val="20"/>
              </w:rPr>
              <w:t>- Récit : écrire une histoire à partir d’images séquentielles</w:t>
            </w:r>
          </w:p>
          <w:p w:rsidR="00F77A2A" w:rsidRDefault="00F77A2A" w:rsidP="00F77A2A">
            <w:pPr>
              <w:rPr>
                <w:color w:val="000000"/>
                <w:sz w:val="20"/>
                <w:szCs w:val="20"/>
              </w:rPr>
            </w:pPr>
            <w:r>
              <w:rPr>
                <w:color w:val="000000"/>
                <w:sz w:val="20"/>
                <w:szCs w:val="20"/>
              </w:rPr>
              <w:t>- Documentaire : compléter sa fiche d’identité</w:t>
            </w:r>
          </w:p>
          <w:p w:rsidR="00F77A2A" w:rsidRDefault="00F77A2A" w:rsidP="00F77A2A">
            <w:pPr>
              <w:rPr>
                <w:color w:val="000000"/>
                <w:sz w:val="20"/>
                <w:szCs w:val="20"/>
              </w:rPr>
            </w:pPr>
            <w:r>
              <w:rPr>
                <w:color w:val="000000"/>
                <w:sz w:val="20"/>
                <w:szCs w:val="20"/>
              </w:rPr>
              <w:t xml:space="preserve">- BD : compléter les bulles </w:t>
            </w:r>
            <w:r>
              <w:rPr>
                <w:color w:val="000000"/>
                <w:sz w:val="20"/>
                <w:szCs w:val="20"/>
              </w:rPr>
              <w:lastRenderedPageBreak/>
              <w:t>d’une planche de BD</w:t>
            </w:r>
          </w:p>
          <w:p w:rsidR="00F77A2A" w:rsidRDefault="00F77A2A" w:rsidP="00F77A2A">
            <w:pPr>
              <w:rPr>
                <w:color w:val="000000"/>
                <w:sz w:val="20"/>
                <w:szCs w:val="20"/>
              </w:rPr>
            </w:pPr>
            <w:r>
              <w:rPr>
                <w:color w:val="000000"/>
                <w:sz w:val="20"/>
                <w:szCs w:val="20"/>
              </w:rPr>
              <w:t>- Récit : dés à histoires (écrire une histoire à partir des éléments indiqués par les dés).</w:t>
            </w:r>
          </w:p>
          <w:p w:rsidR="00F77A2A" w:rsidRDefault="00F77A2A" w:rsidP="00F77A2A">
            <w:pPr>
              <w:rPr>
                <w:color w:val="000000"/>
                <w:sz w:val="20"/>
                <w:szCs w:val="20"/>
              </w:rPr>
            </w:pPr>
          </w:p>
        </w:tc>
        <w:tc>
          <w:tcPr>
            <w:tcW w:w="2532" w:type="dxa"/>
            <w:shd w:val="clear" w:color="auto" w:fill="DAEEF3" w:themeFill="accent5" w:themeFillTint="33"/>
          </w:tcPr>
          <w:p w:rsidR="00F77A2A" w:rsidRDefault="00F77A2A" w:rsidP="00F77A2A">
            <w:pPr>
              <w:rPr>
                <w:color w:val="000000"/>
                <w:sz w:val="20"/>
                <w:szCs w:val="20"/>
              </w:rPr>
            </w:pPr>
            <w:r>
              <w:rPr>
                <w:color w:val="000000"/>
                <w:sz w:val="20"/>
                <w:szCs w:val="20"/>
              </w:rPr>
              <w:lastRenderedPageBreak/>
              <w:t>- Journal : écrire un article sur les événements de la classe pour le blog de la classe</w:t>
            </w:r>
          </w:p>
          <w:p w:rsidR="00F77A2A" w:rsidRDefault="00F77A2A" w:rsidP="00F77A2A">
            <w:pPr>
              <w:rPr>
                <w:color w:val="000000"/>
                <w:sz w:val="20"/>
                <w:szCs w:val="20"/>
              </w:rPr>
            </w:pPr>
            <w:r>
              <w:rPr>
                <w:color w:val="000000"/>
                <w:sz w:val="20"/>
                <w:szCs w:val="20"/>
              </w:rPr>
              <w:t>- Poème : compléter un poème pour qu’il rime</w:t>
            </w:r>
          </w:p>
          <w:p w:rsidR="00F77A2A" w:rsidRDefault="00F77A2A" w:rsidP="00F77A2A">
            <w:pPr>
              <w:rPr>
                <w:color w:val="000000"/>
                <w:sz w:val="20"/>
                <w:szCs w:val="20"/>
              </w:rPr>
            </w:pPr>
            <w:r>
              <w:rPr>
                <w:color w:val="000000"/>
                <w:sz w:val="20"/>
                <w:szCs w:val="20"/>
              </w:rPr>
              <w:t>- Récit : écrire la fin d’une histoire</w:t>
            </w:r>
          </w:p>
          <w:p w:rsidR="00F77A2A" w:rsidRDefault="00F77A2A" w:rsidP="00F77A2A">
            <w:pPr>
              <w:rPr>
                <w:color w:val="000000"/>
                <w:sz w:val="20"/>
                <w:szCs w:val="20"/>
              </w:rPr>
            </w:pPr>
            <w:r>
              <w:rPr>
                <w:color w:val="000000"/>
                <w:sz w:val="20"/>
                <w:szCs w:val="20"/>
              </w:rPr>
              <w:t>- BD : réaliser la fin d’une planche de BD</w:t>
            </w:r>
          </w:p>
          <w:p w:rsidR="00F77A2A" w:rsidRDefault="00F77A2A" w:rsidP="00F77A2A">
            <w:pPr>
              <w:rPr>
                <w:color w:val="000000"/>
                <w:sz w:val="20"/>
                <w:szCs w:val="20"/>
              </w:rPr>
            </w:pPr>
            <w:r>
              <w:rPr>
                <w:color w:val="000000"/>
                <w:sz w:val="20"/>
                <w:szCs w:val="20"/>
              </w:rPr>
              <w:t>- Texte injonctif : écrire une recette de sorcière</w:t>
            </w:r>
          </w:p>
          <w:p w:rsidR="00F77A2A" w:rsidRDefault="00F77A2A" w:rsidP="00F77A2A">
            <w:pPr>
              <w:rPr>
                <w:color w:val="000000"/>
                <w:sz w:val="20"/>
                <w:szCs w:val="20"/>
              </w:rPr>
            </w:pPr>
          </w:p>
        </w:tc>
        <w:tc>
          <w:tcPr>
            <w:tcW w:w="2369" w:type="dxa"/>
            <w:shd w:val="clear" w:color="auto" w:fill="DAEEF3" w:themeFill="accent5" w:themeFillTint="33"/>
          </w:tcPr>
          <w:p w:rsidR="00F77A2A" w:rsidRDefault="00F77A2A" w:rsidP="00F77A2A">
            <w:pPr>
              <w:rPr>
                <w:color w:val="000000"/>
                <w:sz w:val="20"/>
                <w:szCs w:val="20"/>
              </w:rPr>
            </w:pPr>
            <w:r>
              <w:rPr>
                <w:color w:val="000000"/>
                <w:sz w:val="20"/>
                <w:szCs w:val="20"/>
              </w:rPr>
              <w:t>- Journal : écrire un article sur les événements de la classe pour le blog de la classe</w:t>
            </w:r>
          </w:p>
          <w:p w:rsidR="00F77A2A" w:rsidRDefault="00F77A2A" w:rsidP="00F77A2A">
            <w:pPr>
              <w:rPr>
                <w:color w:val="000000"/>
                <w:sz w:val="20"/>
                <w:szCs w:val="20"/>
              </w:rPr>
            </w:pPr>
            <w:r>
              <w:rPr>
                <w:color w:val="000000"/>
                <w:sz w:val="20"/>
                <w:szCs w:val="20"/>
              </w:rPr>
              <w:t>- Poème : écrire un poème à la manière de…</w:t>
            </w:r>
          </w:p>
          <w:p w:rsidR="00F77A2A" w:rsidRDefault="00F77A2A" w:rsidP="00F77A2A">
            <w:pPr>
              <w:rPr>
                <w:color w:val="000000"/>
                <w:sz w:val="20"/>
                <w:szCs w:val="20"/>
              </w:rPr>
            </w:pPr>
            <w:r>
              <w:rPr>
                <w:color w:val="000000"/>
                <w:sz w:val="20"/>
                <w:szCs w:val="20"/>
              </w:rPr>
              <w:t>- récit : écrire une histoire à partir d’une photo</w:t>
            </w:r>
          </w:p>
          <w:p w:rsidR="00F77A2A" w:rsidRDefault="00F77A2A" w:rsidP="00F77A2A">
            <w:pPr>
              <w:rPr>
                <w:color w:val="000000"/>
                <w:sz w:val="20"/>
                <w:szCs w:val="20"/>
              </w:rPr>
            </w:pPr>
            <w:r>
              <w:rPr>
                <w:color w:val="000000"/>
                <w:sz w:val="20"/>
                <w:szCs w:val="20"/>
              </w:rPr>
              <w:t>- BD : réaliser une planche de BD</w:t>
            </w:r>
          </w:p>
          <w:p w:rsidR="00F77A2A" w:rsidRDefault="00F77A2A" w:rsidP="00F77A2A">
            <w:pPr>
              <w:rPr>
                <w:color w:val="000000"/>
                <w:sz w:val="20"/>
                <w:szCs w:val="20"/>
              </w:rPr>
            </w:pPr>
            <w:r>
              <w:rPr>
                <w:color w:val="000000"/>
                <w:sz w:val="20"/>
                <w:szCs w:val="20"/>
              </w:rPr>
              <w:t>- Ecrire des énoncés de problèmes mathématiques</w:t>
            </w:r>
          </w:p>
          <w:p w:rsidR="00F77A2A" w:rsidRDefault="00F77A2A" w:rsidP="00F77A2A">
            <w:pPr>
              <w:rPr>
                <w:color w:val="000000"/>
                <w:sz w:val="20"/>
                <w:szCs w:val="20"/>
              </w:rPr>
            </w:pPr>
            <w:r>
              <w:rPr>
                <w:color w:val="000000"/>
                <w:sz w:val="20"/>
                <w:szCs w:val="20"/>
              </w:rPr>
              <w:lastRenderedPageBreak/>
              <w:t>- Ecrire des phrases avec des contraintes (lettre interdite, mots commençant tous par la même lettre, etc…)</w:t>
            </w:r>
          </w:p>
          <w:p w:rsidR="00F77A2A" w:rsidRDefault="00F77A2A" w:rsidP="00F77A2A">
            <w:pPr>
              <w:rPr>
                <w:color w:val="000000"/>
                <w:sz w:val="20"/>
                <w:szCs w:val="20"/>
              </w:rPr>
            </w:pPr>
          </w:p>
        </w:tc>
        <w:tc>
          <w:tcPr>
            <w:tcW w:w="2365" w:type="dxa"/>
            <w:shd w:val="clear" w:color="auto" w:fill="DAEEF3" w:themeFill="accent5" w:themeFillTint="33"/>
          </w:tcPr>
          <w:p w:rsidR="00F77A2A" w:rsidRDefault="00F77A2A" w:rsidP="00F77A2A">
            <w:pPr>
              <w:rPr>
                <w:color w:val="000000"/>
                <w:sz w:val="20"/>
                <w:szCs w:val="20"/>
              </w:rPr>
            </w:pPr>
            <w:r>
              <w:rPr>
                <w:color w:val="000000"/>
                <w:sz w:val="20"/>
                <w:szCs w:val="20"/>
              </w:rPr>
              <w:lastRenderedPageBreak/>
              <w:t>- Journal : écrire un article sur les événements de la classe pour le blog de la classe</w:t>
            </w:r>
          </w:p>
          <w:p w:rsidR="00F77A2A" w:rsidRDefault="00F77A2A" w:rsidP="00F77A2A">
            <w:pPr>
              <w:rPr>
                <w:color w:val="000000"/>
                <w:sz w:val="20"/>
                <w:szCs w:val="20"/>
              </w:rPr>
            </w:pPr>
            <w:r>
              <w:rPr>
                <w:color w:val="000000"/>
                <w:sz w:val="20"/>
                <w:szCs w:val="20"/>
              </w:rPr>
              <w:t>- Poème : écrire un poème à partir d’une photo</w:t>
            </w:r>
          </w:p>
          <w:p w:rsidR="00F77A2A" w:rsidRDefault="00F77A2A" w:rsidP="00F77A2A">
            <w:pPr>
              <w:rPr>
                <w:color w:val="000000"/>
                <w:sz w:val="20"/>
                <w:szCs w:val="20"/>
              </w:rPr>
            </w:pPr>
            <w:r>
              <w:rPr>
                <w:color w:val="000000"/>
                <w:sz w:val="20"/>
                <w:szCs w:val="20"/>
              </w:rPr>
              <w:t>- Ecrire une critique de film ou de livre</w:t>
            </w:r>
          </w:p>
          <w:p w:rsidR="00F77A2A" w:rsidRDefault="00F77A2A" w:rsidP="00F77A2A">
            <w:pPr>
              <w:rPr>
                <w:color w:val="000000"/>
                <w:sz w:val="20"/>
                <w:szCs w:val="20"/>
              </w:rPr>
            </w:pPr>
            <w:r>
              <w:rPr>
                <w:color w:val="000000"/>
                <w:sz w:val="20"/>
                <w:szCs w:val="20"/>
              </w:rPr>
              <w:t>- Réécrire une histoire en changeant de personnages.</w:t>
            </w:r>
          </w:p>
          <w:p w:rsidR="00F77A2A" w:rsidRDefault="00F77A2A" w:rsidP="00F77A2A">
            <w:pPr>
              <w:rPr>
                <w:color w:val="000000"/>
                <w:sz w:val="20"/>
                <w:szCs w:val="20"/>
              </w:rPr>
            </w:pPr>
            <w:r>
              <w:rPr>
                <w:color w:val="000000"/>
                <w:sz w:val="20"/>
                <w:szCs w:val="20"/>
              </w:rPr>
              <w:t>- Ecrire une saynète</w:t>
            </w:r>
          </w:p>
          <w:p w:rsidR="00F77A2A" w:rsidRDefault="00F77A2A" w:rsidP="00F77A2A">
            <w:pPr>
              <w:rPr>
                <w:color w:val="000000"/>
                <w:sz w:val="20"/>
                <w:szCs w:val="20"/>
              </w:rPr>
            </w:pPr>
            <w:r>
              <w:rPr>
                <w:color w:val="000000"/>
                <w:sz w:val="20"/>
                <w:szCs w:val="20"/>
              </w:rPr>
              <w:lastRenderedPageBreak/>
              <w:t>- Ecrire une lettre à un personnage célèbre</w:t>
            </w:r>
          </w:p>
        </w:tc>
        <w:tc>
          <w:tcPr>
            <w:tcW w:w="2365" w:type="dxa"/>
            <w:shd w:val="clear" w:color="auto" w:fill="DAEEF3" w:themeFill="accent5" w:themeFillTint="33"/>
          </w:tcPr>
          <w:p w:rsidR="00F77A2A" w:rsidRDefault="00F77A2A" w:rsidP="00F77A2A">
            <w:pPr>
              <w:rPr>
                <w:color w:val="000000"/>
                <w:sz w:val="20"/>
                <w:szCs w:val="20"/>
              </w:rPr>
            </w:pPr>
            <w:r>
              <w:rPr>
                <w:color w:val="000000"/>
                <w:sz w:val="20"/>
                <w:szCs w:val="20"/>
              </w:rPr>
              <w:lastRenderedPageBreak/>
              <w:t>- Journal : écrire un article sur les événements de la classe pour le blog de la classe</w:t>
            </w:r>
          </w:p>
          <w:p w:rsidR="00F77A2A" w:rsidRDefault="00F77A2A" w:rsidP="00F77A2A">
            <w:pPr>
              <w:rPr>
                <w:color w:val="000000"/>
                <w:sz w:val="20"/>
                <w:szCs w:val="20"/>
              </w:rPr>
            </w:pPr>
            <w:r>
              <w:rPr>
                <w:color w:val="000000"/>
                <w:sz w:val="20"/>
                <w:szCs w:val="20"/>
              </w:rPr>
              <w:t>- Poème : écrire un calligramme</w:t>
            </w:r>
          </w:p>
          <w:p w:rsidR="00F77A2A" w:rsidRDefault="00F77A2A" w:rsidP="00F77A2A">
            <w:pPr>
              <w:rPr>
                <w:color w:val="000000"/>
                <w:sz w:val="20"/>
                <w:szCs w:val="20"/>
              </w:rPr>
            </w:pPr>
            <w:r>
              <w:rPr>
                <w:color w:val="000000"/>
                <w:sz w:val="20"/>
                <w:szCs w:val="20"/>
              </w:rPr>
              <w:t>- Récit : dés à histoires (écrire une histoire à partir des éléments indiqués par les dés).</w:t>
            </w:r>
          </w:p>
          <w:p w:rsidR="00F77A2A" w:rsidRDefault="00F77A2A" w:rsidP="00F77A2A">
            <w:pPr>
              <w:rPr>
                <w:color w:val="000000"/>
                <w:sz w:val="20"/>
                <w:szCs w:val="20"/>
              </w:rPr>
            </w:pPr>
            <w:r>
              <w:rPr>
                <w:color w:val="000000"/>
                <w:sz w:val="20"/>
                <w:szCs w:val="20"/>
              </w:rPr>
              <w:t>- Ecrire une affiche sur le thème de l’alimentation</w:t>
            </w:r>
          </w:p>
          <w:p w:rsidR="00F77A2A" w:rsidRDefault="00F77A2A" w:rsidP="00F77A2A">
            <w:pPr>
              <w:rPr>
                <w:color w:val="000000"/>
                <w:sz w:val="20"/>
                <w:szCs w:val="20"/>
              </w:rPr>
            </w:pPr>
            <w:r>
              <w:rPr>
                <w:color w:val="000000"/>
                <w:sz w:val="20"/>
                <w:szCs w:val="20"/>
              </w:rPr>
              <w:t xml:space="preserve">- Réécrire un texte </w:t>
            </w:r>
            <w:r>
              <w:rPr>
                <w:color w:val="000000"/>
                <w:sz w:val="20"/>
                <w:szCs w:val="20"/>
              </w:rPr>
              <w:lastRenderedPageBreak/>
              <w:t>argumentatif en donnant le point de vue contraire</w:t>
            </w:r>
          </w:p>
          <w:p w:rsidR="00F77A2A" w:rsidRDefault="00F77A2A" w:rsidP="00F77A2A">
            <w:pPr>
              <w:rPr>
                <w:color w:val="000000"/>
                <w:sz w:val="20"/>
                <w:szCs w:val="20"/>
              </w:rPr>
            </w:pPr>
          </w:p>
        </w:tc>
      </w:tr>
      <w:tr w:rsidR="003B03AD" w:rsidRPr="003B03AD" w:rsidTr="00082995">
        <w:tc>
          <w:tcPr>
            <w:tcW w:w="2126" w:type="dxa"/>
            <w:shd w:val="clear" w:color="auto" w:fill="B6DDE8" w:themeFill="accent5" w:themeFillTint="66"/>
          </w:tcPr>
          <w:p w:rsidR="003B03AD" w:rsidRPr="003B03AD" w:rsidRDefault="00A170BB" w:rsidP="005D4220">
            <w:pPr>
              <w:jc w:val="center"/>
              <w:rPr>
                <w:b/>
              </w:rPr>
            </w:pPr>
            <w:r>
              <w:rPr>
                <w:b/>
              </w:rPr>
              <w:lastRenderedPageBreak/>
              <w:t>ECRITURE GUIDEE (cahier d’écriva</w:t>
            </w:r>
            <w:r w:rsidR="005D4220">
              <w:rPr>
                <w:b/>
              </w:rPr>
              <w:t>in – 1 fois par semaine</w:t>
            </w:r>
            <w:r>
              <w:rPr>
                <w:b/>
              </w:rPr>
              <w:t>)</w:t>
            </w:r>
          </w:p>
        </w:tc>
        <w:tc>
          <w:tcPr>
            <w:tcW w:w="2463" w:type="dxa"/>
            <w:shd w:val="clear" w:color="auto" w:fill="B6DDE8" w:themeFill="accent5" w:themeFillTint="66"/>
          </w:tcPr>
          <w:p w:rsidR="00535221" w:rsidRDefault="003B03AD" w:rsidP="00D61C70">
            <w:pPr>
              <w:rPr>
                <w:color w:val="000000"/>
                <w:sz w:val="20"/>
                <w:szCs w:val="20"/>
              </w:rPr>
            </w:pPr>
            <w:r w:rsidRPr="003B03AD">
              <w:rPr>
                <w:color w:val="000000"/>
                <w:sz w:val="20"/>
                <w:szCs w:val="20"/>
              </w:rPr>
              <w:t xml:space="preserve">- </w:t>
            </w:r>
            <w:r w:rsidR="00D61C70">
              <w:rPr>
                <w:color w:val="000000"/>
                <w:sz w:val="20"/>
                <w:szCs w:val="20"/>
              </w:rPr>
              <w:t>Ecrire un court texte informatif à partir d’expressions données.</w:t>
            </w:r>
          </w:p>
          <w:p w:rsidR="00D61C70" w:rsidRDefault="00D61C70" w:rsidP="00D61C70">
            <w:pPr>
              <w:rPr>
                <w:color w:val="000000"/>
                <w:sz w:val="20"/>
                <w:szCs w:val="20"/>
              </w:rPr>
            </w:pPr>
            <w:r>
              <w:rPr>
                <w:color w:val="000000"/>
                <w:sz w:val="20"/>
                <w:szCs w:val="20"/>
              </w:rPr>
              <w:t>- Ecrire des phrases en utilisant et distinguant les différents sens d’un mot.</w:t>
            </w:r>
          </w:p>
          <w:p w:rsidR="00D61C70" w:rsidRDefault="00D61C70" w:rsidP="00D61C70">
            <w:pPr>
              <w:rPr>
                <w:color w:val="000000"/>
                <w:sz w:val="20"/>
                <w:szCs w:val="20"/>
              </w:rPr>
            </w:pPr>
            <w:r>
              <w:rPr>
                <w:color w:val="000000"/>
                <w:sz w:val="20"/>
                <w:szCs w:val="20"/>
              </w:rPr>
              <w:t>- Ecrire la fin d’un conte.</w:t>
            </w:r>
          </w:p>
          <w:p w:rsidR="00D61C70" w:rsidRDefault="00D61C70" w:rsidP="00D61C70">
            <w:pPr>
              <w:rPr>
                <w:color w:val="000000"/>
                <w:sz w:val="20"/>
                <w:szCs w:val="20"/>
              </w:rPr>
            </w:pPr>
            <w:r>
              <w:rPr>
                <w:color w:val="000000"/>
                <w:sz w:val="20"/>
                <w:szCs w:val="20"/>
              </w:rPr>
              <w:t>- Ecrire des devinettes.</w:t>
            </w:r>
          </w:p>
          <w:p w:rsidR="00D61C70" w:rsidRDefault="00D61C70" w:rsidP="00D61C70">
            <w:pPr>
              <w:rPr>
                <w:color w:val="000000"/>
                <w:sz w:val="20"/>
                <w:szCs w:val="20"/>
              </w:rPr>
            </w:pPr>
            <w:r>
              <w:rPr>
                <w:color w:val="000000"/>
                <w:sz w:val="20"/>
                <w:szCs w:val="20"/>
              </w:rPr>
              <w:t>- Ecrire une liste à partir de verbes à l’infinitif.</w:t>
            </w:r>
          </w:p>
          <w:p w:rsidR="00D61C70" w:rsidRDefault="00D61C70" w:rsidP="00D61C70">
            <w:pPr>
              <w:rPr>
                <w:color w:val="000000"/>
                <w:sz w:val="20"/>
                <w:szCs w:val="20"/>
              </w:rPr>
            </w:pPr>
            <w:r>
              <w:rPr>
                <w:color w:val="000000"/>
                <w:sz w:val="20"/>
                <w:szCs w:val="20"/>
              </w:rPr>
              <w:t>- Segmenter un texte en phrases.</w:t>
            </w:r>
          </w:p>
          <w:p w:rsidR="00D61C70" w:rsidRDefault="00D61C70" w:rsidP="00D61C70">
            <w:pPr>
              <w:rPr>
                <w:color w:val="000000"/>
                <w:sz w:val="20"/>
                <w:szCs w:val="20"/>
              </w:rPr>
            </w:pPr>
          </w:p>
          <w:p w:rsidR="00D20EE6" w:rsidRDefault="00D20EE6" w:rsidP="00D20EE6">
            <w:pPr>
              <w:rPr>
                <w:color w:val="000000"/>
                <w:sz w:val="20"/>
                <w:szCs w:val="20"/>
              </w:rPr>
            </w:pPr>
          </w:p>
          <w:p w:rsidR="003B03AD" w:rsidRPr="003B03AD" w:rsidRDefault="003B03AD" w:rsidP="003C74B2">
            <w:pPr>
              <w:rPr>
                <w:color w:val="000000"/>
                <w:sz w:val="20"/>
                <w:szCs w:val="20"/>
              </w:rPr>
            </w:pPr>
          </w:p>
        </w:tc>
        <w:tc>
          <w:tcPr>
            <w:tcW w:w="2532" w:type="dxa"/>
            <w:shd w:val="clear" w:color="auto" w:fill="B6DDE8" w:themeFill="accent5" w:themeFillTint="66"/>
          </w:tcPr>
          <w:p w:rsidR="00535221" w:rsidRDefault="003B03AD" w:rsidP="00D61C70">
            <w:pPr>
              <w:rPr>
                <w:color w:val="000000"/>
                <w:sz w:val="20"/>
                <w:szCs w:val="20"/>
              </w:rPr>
            </w:pPr>
            <w:r w:rsidRPr="003B03AD">
              <w:rPr>
                <w:color w:val="000000"/>
                <w:sz w:val="20"/>
                <w:szCs w:val="20"/>
              </w:rPr>
              <w:t xml:space="preserve">- </w:t>
            </w:r>
            <w:r w:rsidR="00D61C70">
              <w:rPr>
                <w:color w:val="000000"/>
                <w:sz w:val="20"/>
                <w:szCs w:val="20"/>
              </w:rPr>
              <w:t>Ecrire un texte à la 2</w:t>
            </w:r>
            <w:r w:rsidR="00D61C70" w:rsidRPr="00D61C70">
              <w:rPr>
                <w:color w:val="000000"/>
                <w:sz w:val="20"/>
                <w:szCs w:val="20"/>
                <w:vertAlign w:val="superscript"/>
              </w:rPr>
              <w:t>ème</w:t>
            </w:r>
            <w:r w:rsidR="00D61C70">
              <w:rPr>
                <w:color w:val="000000"/>
                <w:sz w:val="20"/>
                <w:szCs w:val="20"/>
              </w:rPr>
              <w:t xml:space="preserve"> personne du singulier au présent.</w:t>
            </w:r>
          </w:p>
          <w:p w:rsidR="00670E10" w:rsidRDefault="00670E10" w:rsidP="00D61C70">
            <w:pPr>
              <w:rPr>
                <w:color w:val="000000"/>
                <w:sz w:val="20"/>
                <w:szCs w:val="20"/>
              </w:rPr>
            </w:pPr>
            <w:r>
              <w:rPr>
                <w:color w:val="000000"/>
                <w:sz w:val="20"/>
                <w:szCs w:val="20"/>
              </w:rPr>
              <w:t>- Ecrire la description d’un animal à l’imparfait.</w:t>
            </w:r>
          </w:p>
          <w:p w:rsidR="00670E10" w:rsidRDefault="00670E10" w:rsidP="00D61C70">
            <w:pPr>
              <w:rPr>
                <w:color w:val="000000"/>
                <w:sz w:val="20"/>
                <w:szCs w:val="20"/>
              </w:rPr>
            </w:pPr>
            <w:r>
              <w:rPr>
                <w:color w:val="000000"/>
                <w:sz w:val="20"/>
                <w:szCs w:val="20"/>
              </w:rPr>
              <w:t>- Ecrire un poème à la manière de ….</w:t>
            </w:r>
          </w:p>
          <w:p w:rsidR="008A0CB1" w:rsidRPr="00C44D93" w:rsidRDefault="008A0CB1" w:rsidP="00D61C70">
            <w:pPr>
              <w:rPr>
                <w:color w:val="000000"/>
                <w:sz w:val="20"/>
                <w:szCs w:val="20"/>
              </w:rPr>
            </w:pPr>
            <w:r>
              <w:rPr>
                <w:color w:val="000000"/>
                <w:sz w:val="20"/>
                <w:szCs w:val="20"/>
              </w:rPr>
              <w:t>- Récrire un texte en évitant les répétitions.</w:t>
            </w:r>
          </w:p>
          <w:p w:rsidR="00535221" w:rsidRPr="003B03AD" w:rsidRDefault="00535221" w:rsidP="00535221">
            <w:pPr>
              <w:rPr>
                <w:sz w:val="20"/>
                <w:szCs w:val="20"/>
              </w:rPr>
            </w:pPr>
          </w:p>
        </w:tc>
        <w:tc>
          <w:tcPr>
            <w:tcW w:w="2369" w:type="dxa"/>
            <w:shd w:val="clear" w:color="auto" w:fill="B6DDE8" w:themeFill="accent5" w:themeFillTint="66"/>
          </w:tcPr>
          <w:p w:rsidR="00713BCB" w:rsidRDefault="003B03AD" w:rsidP="00670E10">
            <w:pPr>
              <w:rPr>
                <w:color w:val="000000"/>
                <w:sz w:val="20"/>
                <w:szCs w:val="20"/>
              </w:rPr>
            </w:pPr>
            <w:r w:rsidRPr="003B03AD">
              <w:rPr>
                <w:color w:val="000000"/>
                <w:sz w:val="20"/>
                <w:szCs w:val="20"/>
              </w:rPr>
              <w:t xml:space="preserve">- </w:t>
            </w:r>
            <w:r w:rsidR="00670E10">
              <w:rPr>
                <w:color w:val="000000"/>
                <w:sz w:val="20"/>
                <w:szCs w:val="20"/>
              </w:rPr>
              <w:t>Ecrire la vie d’un personnage de conte de son point de vue à lui.</w:t>
            </w:r>
          </w:p>
          <w:p w:rsidR="00670E10" w:rsidRDefault="00670E10" w:rsidP="00670E10">
            <w:pPr>
              <w:rPr>
                <w:color w:val="000000"/>
                <w:sz w:val="20"/>
                <w:szCs w:val="20"/>
              </w:rPr>
            </w:pPr>
            <w:r>
              <w:rPr>
                <w:color w:val="000000"/>
                <w:sz w:val="20"/>
                <w:szCs w:val="20"/>
              </w:rPr>
              <w:t>- Utiliser des adjectifs pour décrire un objet auquel on tient.</w:t>
            </w:r>
          </w:p>
          <w:p w:rsidR="00670E10" w:rsidRDefault="00670E10" w:rsidP="00670E10">
            <w:pPr>
              <w:rPr>
                <w:color w:val="000000"/>
                <w:sz w:val="20"/>
                <w:szCs w:val="20"/>
              </w:rPr>
            </w:pPr>
            <w:r>
              <w:rPr>
                <w:color w:val="000000"/>
                <w:sz w:val="20"/>
                <w:szCs w:val="20"/>
              </w:rPr>
              <w:t>- Récrire le passage d’une histoire en changeant de point de vue.</w:t>
            </w:r>
          </w:p>
          <w:p w:rsidR="00670E10" w:rsidRDefault="00670E10" w:rsidP="00670E10">
            <w:pPr>
              <w:rPr>
                <w:color w:val="000000"/>
                <w:sz w:val="20"/>
                <w:szCs w:val="20"/>
              </w:rPr>
            </w:pPr>
            <w:r>
              <w:rPr>
                <w:color w:val="000000"/>
                <w:sz w:val="20"/>
                <w:szCs w:val="20"/>
              </w:rPr>
              <w:t>- Ecrire le récit d’une aventure à partir d’une liste d’informations.</w:t>
            </w:r>
          </w:p>
          <w:p w:rsidR="003B03AD" w:rsidRPr="003B03AD" w:rsidRDefault="003B03AD" w:rsidP="00535221">
            <w:pPr>
              <w:rPr>
                <w:sz w:val="20"/>
                <w:szCs w:val="20"/>
              </w:rPr>
            </w:pPr>
          </w:p>
        </w:tc>
        <w:tc>
          <w:tcPr>
            <w:tcW w:w="2365" w:type="dxa"/>
            <w:shd w:val="clear" w:color="auto" w:fill="B6DDE8" w:themeFill="accent5" w:themeFillTint="66"/>
          </w:tcPr>
          <w:p w:rsidR="00713BCB" w:rsidRDefault="003B03AD" w:rsidP="00670E10">
            <w:pPr>
              <w:rPr>
                <w:color w:val="000000"/>
                <w:sz w:val="20"/>
                <w:szCs w:val="20"/>
              </w:rPr>
            </w:pPr>
            <w:r w:rsidRPr="003B03AD">
              <w:rPr>
                <w:color w:val="000000"/>
                <w:sz w:val="20"/>
                <w:szCs w:val="20"/>
              </w:rPr>
              <w:t xml:space="preserve">- </w:t>
            </w:r>
            <w:r w:rsidR="00670E10">
              <w:rPr>
                <w:color w:val="000000"/>
                <w:sz w:val="20"/>
                <w:szCs w:val="20"/>
              </w:rPr>
              <w:t>Ecrire un texte au passé composé pour raconter l’aventure de deux enfants</w:t>
            </w:r>
            <w:r w:rsidR="008A0CB1">
              <w:rPr>
                <w:color w:val="000000"/>
                <w:sz w:val="20"/>
                <w:szCs w:val="20"/>
              </w:rPr>
              <w:t xml:space="preserve"> à partir d’éléments donnés.</w:t>
            </w:r>
          </w:p>
          <w:p w:rsidR="008A0CB1" w:rsidRPr="003B03AD" w:rsidRDefault="008A0CB1" w:rsidP="00670E10">
            <w:pPr>
              <w:rPr>
                <w:color w:val="000000"/>
                <w:sz w:val="20"/>
                <w:szCs w:val="20"/>
              </w:rPr>
            </w:pPr>
            <w:r>
              <w:rPr>
                <w:color w:val="000000"/>
                <w:sz w:val="20"/>
                <w:szCs w:val="20"/>
              </w:rPr>
              <w:t>- Ecrire une brève de journal</w:t>
            </w:r>
          </w:p>
          <w:p w:rsidR="00F77A2A" w:rsidRPr="00C44D93" w:rsidRDefault="00F77A2A" w:rsidP="00F77A2A">
            <w:pPr>
              <w:rPr>
                <w:color w:val="000000"/>
                <w:sz w:val="20"/>
                <w:szCs w:val="20"/>
              </w:rPr>
            </w:pPr>
            <w:r>
              <w:rPr>
                <w:color w:val="000000"/>
                <w:sz w:val="20"/>
                <w:szCs w:val="20"/>
              </w:rPr>
              <w:t>- Récrire un texte en évitant les répétitions.</w:t>
            </w:r>
          </w:p>
          <w:p w:rsidR="003B03AD" w:rsidRPr="003B03AD" w:rsidRDefault="003B03AD" w:rsidP="003C74B2">
            <w:pPr>
              <w:rPr>
                <w:sz w:val="20"/>
                <w:szCs w:val="20"/>
              </w:rPr>
            </w:pPr>
          </w:p>
        </w:tc>
        <w:tc>
          <w:tcPr>
            <w:tcW w:w="2365" w:type="dxa"/>
            <w:shd w:val="clear" w:color="auto" w:fill="B6DDE8" w:themeFill="accent5" w:themeFillTint="66"/>
          </w:tcPr>
          <w:p w:rsidR="00713BCB" w:rsidRDefault="003B03AD" w:rsidP="008A0CB1">
            <w:pPr>
              <w:rPr>
                <w:color w:val="000000"/>
                <w:sz w:val="20"/>
                <w:szCs w:val="20"/>
              </w:rPr>
            </w:pPr>
            <w:r w:rsidRPr="003B03AD">
              <w:rPr>
                <w:color w:val="000000"/>
                <w:sz w:val="20"/>
                <w:szCs w:val="20"/>
              </w:rPr>
              <w:t xml:space="preserve">- </w:t>
            </w:r>
            <w:r w:rsidR="008A0CB1">
              <w:rPr>
                <w:color w:val="000000"/>
                <w:sz w:val="20"/>
                <w:szCs w:val="20"/>
              </w:rPr>
              <w:t>Imaginer la préparation d’un événement futur à l’école.</w:t>
            </w:r>
          </w:p>
          <w:p w:rsidR="008A0CB1" w:rsidRDefault="008A0CB1" w:rsidP="008A0CB1">
            <w:pPr>
              <w:rPr>
                <w:color w:val="000000"/>
                <w:sz w:val="20"/>
                <w:szCs w:val="20"/>
              </w:rPr>
            </w:pPr>
            <w:r>
              <w:rPr>
                <w:color w:val="000000"/>
                <w:sz w:val="20"/>
                <w:szCs w:val="20"/>
              </w:rPr>
              <w:t>- Imaginer la vie dans le futur avec un robot humanoïde.</w:t>
            </w:r>
          </w:p>
          <w:p w:rsidR="00F77A2A" w:rsidRDefault="00F77A2A" w:rsidP="008A0CB1">
            <w:pPr>
              <w:rPr>
                <w:color w:val="000000"/>
                <w:sz w:val="20"/>
                <w:szCs w:val="20"/>
              </w:rPr>
            </w:pPr>
            <w:r>
              <w:rPr>
                <w:color w:val="000000"/>
                <w:sz w:val="20"/>
                <w:szCs w:val="20"/>
              </w:rPr>
              <w:t>- Imaginer ses prochaines vacances.</w:t>
            </w:r>
          </w:p>
          <w:p w:rsidR="00F77A2A" w:rsidRDefault="00F77A2A" w:rsidP="008A0CB1">
            <w:pPr>
              <w:rPr>
                <w:color w:val="000000"/>
                <w:sz w:val="20"/>
                <w:szCs w:val="20"/>
              </w:rPr>
            </w:pPr>
            <w:r>
              <w:rPr>
                <w:color w:val="000000"/>
                <w:sz w:val="20"/>
                <w:szCs w:val="20"/>
              </w:rPr>
              <w:t>- Ecrire un texte à partir des mots du mur de mots.</w:t>
            </w:r>
          </w:p>
          <w:p w:rsidR="00F77A2A" w:rsidRDefault="00F77A2A" w:rsidP="008A0CB1">
            <w:pPr>
              <w:rPr>
                <w:color w:val="000000"/>
                <w:sz w:val="20"/>
                <w:szCs w:val="20"/>
              </w:rPr>
            </w:pPr>
            <w:r>
              <w:rPr>
                <w:color w:val="000000"/>
                <w:sz w:val="20"/>
                <w:szCs w:val="20"/>
              </w:rPr>
              <w:t>- Utiliser des connecteurs.</w:t>
            </w:r>
          </w:p>
          <w:p w:rsidR="00F77A2A" w:rsidRDefault="00F77A2A" w:rsidP="008A0CB1">
            <w:pPr>
              <w:rPr>
                <w:color w:val="000000"/>
                <w:sz w:val="20"/>
                <w:szCs w:val="20"/>
              </w:rPr>
            </w:pPr>
            <w:r>
              <w:rPr>
                <w:color w:val="000000"/>
                <w:sz w:val="20"/>
                <w:szCs w:val="20"/>
              </w:rPr>
              <w:t>- Segmenter un texte en paragraphes.</w:t>
            </w:r>
          </w:p>
          <w:p w:rsidR="000B171B" w:rsidRPr="003B03AD" w:rsidRDefault="000B171B" w:rsidP="00713BCB">
            <w:pPr>
              <w:rPr>
                <w:color w:val="000000"/>
                <w:sz w:val="20"/>
                <w:szCs w:val="20"/>
              </w:rPr>
            </w:pPr>
          </w:p>
        </w:tc>
      </w:tr>
      <w:tr w:rsidR="000634EC" w:rsidRPr="003B03AD" w:rsidTr="00082995">
        <w:tc>
          <w:tcPr>
            <w:tcW w:w="2126" w:type="dxa"/>
            <w:shd w:val="clear" w:color="auto" w:fill="DAEEF3" w:themeFill="accent5" w:themeFillTint="33"/>
          </w:tcPr>
          <w:p w:rsidR="000634EC" w:rsidRPr="003B03AD" w:rsidRDefault="000634EC" w:rsidP="000634EC">
            <w:pPr>
              <w:jc w:val="center"/>
              <w:rPr>
                <w:b/>
              </w:rPr>
            </w:pPr>
            <w:r>
              <w:rPr>
                <w:b/>
              </w:rPr>
              <w:t>PROJET D’ECRITURE</w:t>
            </w:r>
          </w:p>
        </w:tc>
        <w:tc>
          <w:tcPr>
            <w:tcW w:w="2463" w:type="dxa"/>
            <w:shd w:val="clear" w:color="auto" w:fill="DAEEF3" w:themeFill="accent5" w:themeFillTint="33"/>
          </w:tcPr>
          <w:p w:rsidR="000634EC" w:rsidRDefault="000634EC" w:rsidP="000634EC">
            <w:pPr>
              <w:rPr>
                <w:color w:val="000000"/>
                <w:sz w:val="20"/>
                <w:szCs w:val="20"/>
              </w:rPr>
            </w:pPr>
            <w:r>
              <w:rPr>
                <w:color w:val="000000"/>
                <w:sz w:val="20"/>
                <w:szCs w:val="20"/>
              </w:rPr>
              <w:sym w:font="Wingdings" w:char="F0C4"/>
            </w:r>
            <w:r>
              <w:rPr>
                <w:color w:val="000000"/>
                <w:sz w:val="20"/>
                <w:szCs w:val="20"/>
              </w:rPr>
              <w:t xml:space="preserve"> Créer un jeu à la manière de Snap Animaux sur les aliments</w:t>
            </w:r>
          </w:p>
          <w:p w:rsidR="000634EC" w:rsidRDefault="000634EC" w:rsidP="000634EC">
            <w:pPr>
              <w:rPr>
                <w:color w:val="000000"/>
                <w:sz w:val="20"/>
                <w:szCs w:val="20"/>
              </w:rPr>
            </w:pPr>
            <w:r>
              <w:rPr>
                <w:color w:val="000000"/>
                <w:sz w:val="20"/>
                <w:szCs w:val="20"/>
              </w:rPr>
              <w:t>- Ecrire un texte documentaire sur un aliment</w:t>
            </w:r>
          </w:p>
          <w:p w:rsidR="000634EC" w:rsidRDefault="000634EC" w:rsidP="000634EC">
            <w:pPr>
              <w:rPr>
                <w:color w:val="000000"/>
                <w:sz w:val="20"/>
                <w:szCs w:val="20"/>
              </w:rPr>
            </w:pPr>
            <w:r>
              <w:rPr>
                <w:color w:val="000000"/>
                <w:sz w:val="20"/>
                <w:szCs w:val="20"/>
              </w:rPr>
              <w:t>- Ecrire un poème sur un aliment</w:t>
            </w:r>
          </w:p>
          <w:p w:rsidR="000634EC" w:rsidRDefault="000634EC" w:rsidP="000634EC">
            <w:pPr>
              <w:rPr>
                <w:color w:val="000000"/>
                <w:sz w:val="20"/>
                <w:szCs w:val="20"/>
              </w:rPr>
            </w:pPr>
          </w:p>
        </w:tc>
        <w:tc>
          <w:tcPr>
            <w:tcW w:w="2532" w:type="dxa"/>
            <w:shd w:val="clear" w:color="auto" w:fill="DAEEF3" w:themeFill="accent5" w:themeFillTint="33"/>
          </w:tcPr>
          <w:p w:rsidR="000634EC" w:rsidRDefault="000634EC" w:rsidP="000634EC">
            <w:pPr>
              <w:rPr>
                <w:color w:val="000000"/>
                <w:sz w:val="20"/>
                <w:szCs w:val="20"/>
              </w:rPr>
            </w:pPr>
            <w:r>
              <w:rPr>
                <w:color w:val="000000"/>
                <w:sz w:val="20"/>
                <w:szCs w:val="20"/>
              </w:rPr>
              <w:sym w:font="Wingdings" w:char="F0C4"/>
            </w:r>
            <w:r>
              <w:rPr>
                <w:color w:val="000000"/>
                <w:sz w:val="20"/>
                <w:szCs w:val="20"/>
              </w:rPr>
              <w:t xml:space="preserve"> Travail autour des émotions</w:t>
            </w:r>
          </w:p>
          <w:p w:rsidR="000634EC" w:rsidRDefault="000634EC" w:rsidP="000634EC">
            <w:pPr>
              <w:rPr>
                <w:color w:val="000000"/>
                <w:sz w:val="20"/>
                <w:szCs w:val="20"/>
              </w:rPr>
            </w:pPr>
            <w:r>
              <w:rPr>
                <w:color w:val="000000"/>
                <w:sz w:val="20"/>
                <w:szCs w:val="20"/>
              </w:rPr>
              <w:t>- Ecrire un texte narratif relatant une peur.</w:t>
            </w:r>
          </w:p>
          <w:p w:rsidR="000634EC" w:rsidRDefault="000634EC" w:rsidP="000634EC">
            <w:pPr>
              <w:rPr>
                <w:color w:val="000000"/>
                <w:sz w:val="20"/>
                <w:szCs w:val="20"/>
              </w:rPr>
            </w:pPr>
          </w:p>
          <w:p w:rsidR="000634EC" w:rsidRDefault="000634EC" w:rsidP="000634EC">
            <w:pPr>
              <w:rPr>
                <w:color w:val="000000"/>
                <w:sz w:val="20"/>
                <w:szCs w:val="20"/>
              </w:rPr>
            </w:pPr>
            <w:r>
              <w:rPr>
                <w:color w:val="000000"/>
                <w:sz w:val="20"/>
                <w:szCs w:val="20"/>
              </w:rPr>
              <w:sym w:font="Wingdings" w:char="F0C4"/>
            </w:r>
            <w:r>
              <w:rPr>
                <w:color w:val="000000"/>
                <w:sz w:val="20"/>
                <w:szCs w:val="20"/>
              </w:rPr>
              <w:t xml:space="preserve">Yatou (journal de réseau) </w:t>
            </w:r>
          </w:p>
          <w:p w:rsidR="000634EC" w:rsidRDefault="000634EC" w:rsidP="000634EC">
            <w:pPr>
              <w:rPr>
                <w:color w:val="000000"/>
                <w:sz w:val="20"/>
                <w:szCs w:val="20"/>
              </w:rPr>
            </w:pPr>
            <w:r>
              <w:rPr>
                <w:color w:val="000000"/>
                <w:sz w:val="20"/>
                <w:szCs w:val="20"/>
              </w:rPr>
              <w:t>- Rédiger divers jeux sur le thème de l’alimentation.</w:t>
            </w:r>
          </w:p>
          <w:p w:rsidR="000634EC" w:rsidRDefault="000634EC" w:rsidP="000634EC">
            <w:pPr>
              <w:rPr>
                <w:sz w:val="20"/>
                <w:szCs w:val="20"/>
              </w:rPr>
            </w:pPr>
            <w:r>
              <w:rPr>
                <w:color w:val="000000"/>
                <w:sz w:val="20"/>
                <w:szCs w:val="20"/>
              </w:rPr>
              <w:t> </w:t>
            </w:r>
          </w:p>
        </w:tc>
        <w:tc>
          <w:tcPr>
            <w:tcW w:w="2369" w:type="dxa"/>
            <w:shd w:val="clear" w:color="auto" w:fill="DAEEF3" w:themeFill="accent5" w:themeFillTint="33"/>
          </w:tcPr>
          <w:p w:rsidR="000634EC" w:rsidRDefault="000634EC" w:rsidP="000634EC">
            <w:pPr>
              <w:rPr>
                <w:color w:val="000000"/>
                <w:sz w:val="20"/>
                <w:szCs w:val="20"/>
              </w:rPr>
            </w:pPr>
            <w:r>
              <w:rPr>
                <w:color w:val="000000"/>
                <w:sz w:val="20"/>
                <w:szCs w:val="20"/>
              </w:rPr>
              <w:sym w:font="Wingdings" w:char="F0C4"/>
            </w:r>
            <w:r>
              <w:rPr>
                <w:color w:val="000000"/>
                <w:sz w:val="20"/>
                <w:szCs w:val="20"/>
              </w:rPr>
              <w:t xml:space="preserve"> Travail autour de Kipling</w:t>
            </w:r>
          </w:p>
          <w:p w:rsidR="000634EC" w:rsidRDefault="000634EC" w:rsidP="000634EC">
            <w:pPr>
              <w:rPr>
                <w:color w:val="000000"/>
                <w:sz w:val="20"/>
                <w:szCs w:val="20"/>
              </w:rPr>
            </w:pPr>
            <w:r>
              <w:rPr>
                <w:color w:val="000000"/>
                <w:sz w:val="20"/>
                <w:szCs w:val="20"/>
              </w:rPr>
              <w:t>- Ecrire un conte des origines.</w:t>
            </w:r>
          </w:p>
          <w:p w:rsidR="000634EC" w:rsidRDefault="000634EC" w:rsidP="000634EC">
            <w:pPr>
              <w:rPr>
                <w:sz w:val="20"/>
                <w:szCs w:val="20"/>
              </w:rPr>
            </w:pPr>
          </w:p>
          <w:p w:rsidR="000634EC" w:rsidRDefault="000634EC" w:rsidP="000634EC">
            <w:pPr>
              <w:rPr>
                <w:sz w:val="20"/>
                <w:szCs w:val="20"/>
              </w:rPr>
            </w:pPr>
          </w:p>
        </w:tc>
        <w:tc>
          <w:tcPr>
            <w:tcW w:w="2365" w:type="dxa"/>
            <w:shd w:val="clear" w:color="auto" w:fill="DAEEF3" w:themeFill="accent5" w:themeFillTint="33"/>
          </w:tcPr>
          <w:p w:rsidR="000634EC" w:rsidRDefault="000634EC" w:rsidP="000634EC">
            <w:pPr>
              <w:rPr>
                <w:color w:val="000000"/>
                <w:sz w:val="20"/>
                <w:szCs w:val="20"/>
              </w:rPr>
            </w:pPr>
            <w:r>
              <w:rPr>
                <w:color w:val="000000"/>
                <w:sz w:val="20"/>
                <w:szCs w:val="20"/>
              </w:rPr>
              <w:sym w:font="Wingdings" w:char="F0C4"/>
            </w:r>
            <w:r>
              <w:rPr>
                <w:color w:val="000000"/>
                <w:sz w:val="20"/>
                <w:szCs w:val="20"/>
              </w:rPr>
              <w:t>Yatou (journal de réseau) :</w:t>
            </w:r>
          </w:p>
          <w:p w:rsidR="000634EC" w:rsidRDefault="000634EC" w:rsidP="000634EC">
            <w:pPr>
              <w:rPr>
                <w:color w:val="000000"/>
                <w:sz w:val="20"/>
                <w:szCs w:val="20"/>
              </w:rPr>
            </w:pPr>
            <w:r>
              <w:rPr>
                <w:color w:val="000000"/>
                <w:sz w:val="20"/>
                <w:szCs w:val="20"/>
              </w:rPr>
              <w:t>- Ecrire la notice de fabrication d’un objet.</w:t>
            </w:r>
          </w:p>
          <w:p w:rsidR="000634EC" w:rsidRDefault="000634EC" w:rsidP="000634EC">
            <w:pPr>
              <w:rPr>
                <w:sz w:val="20"/>
                <w:szCs w:val="20"/>
              </w:rPr>
            </w:pPr>
          </w:p>
        </w:tc>
        <w:tc>
          <w:tcPr>
            <w:tcW w:w="2365" w:type="dxa"/>
            <w:shd w:val="clear" w:color="auto" w:fill="DAEEF3" w:themeFill="accent5" w:themeFillTint="33"/>
          </w:tcPr>
          <w:p w:rsidR="000634EC" w:rsidRDefault="000634EC" w:rsidP="000634EC">
            <w:pPr>
              <w:rPr>
                <w:color w:val="000000"/>
                <w:sz w:val="20"/>
                <w:szCs w:val="20"/>
              </w:rPr>
            </w:pPr>
            <w:r>
              <w:rPr>
                <w:color w:val="000000"/>
                <w:sz w:val="20"/>
                <w:szCs w:val="20"/>
              </w:rPr>
              <w:sym w:font="Wingdings" w:char="F0C4"/>
            </w:r>
            <w:r>
              <w:rPr>
                <w:color w:val="000000"/>
                <w:sz w:val="20"/>
                <w:szCs w:val="20"/>
              </w:rPr>
              <w:t>Yatou (journal de réseau) :</w:t>
            </w:r>
          </w:p>
          <w:p w:rsidR="000634EC" w:rsidRDefault="000634EC" w:rsidP="000634EC">
            <w:pPr>
              <w:rPr>
                <w:color w:val="000000"/>
                <w:sz w:val="20"/>
                <w:szCs w:val="20"/>
              </w:rPr>
            </w:pPr>
          </w:p>
          <w:p w:rsidR="000634EC" w:rsidRDefault="000634EC" w:rsidP="000634EC">
            <w:pPr>
              <w:rPr>
                <w:color w:val="000000"/>
                <w:sz w:val="20"/>
                <w:szCs w:val="20"/>
              </w:rPr>
            </w:pPr>
            <w:r>
              <w:rPr>
                <w:color w:val="000000"/>
                <w:sz w:val="20"/>
                <w:szCs w:val="20"/>
              </w:rPr>
              <w:sym w:font="Wingdings" w:char="F0C4"/>
            </w:r>
            <w:r>
              <w:rPr>
                <w:color w:val="000000"/>
                <w:sz w:val="20"/>
                <w:szCs w:val="20"/>
              </w:rPr>
              <w:t>Projet alimentation</w:t>
            </w:r>
          </w:p>
          <w:p w:rsidR="000634EC" w:rsidRDefault="000634EC" w:rsidP="000634EC">
            <w:pPr>
              <w:rPr>
                <w:color w:val="000000"/>
                <w:sz w:val="20"/>
                <w:szCs w:val="20"/>
              </w:rPr>
            </w:pPr>
            <w:r>
              <w:rPr>
                <w:color w:val="000000"/>
                <w:sz w:val="20"/>
                <w:szCs w:val="20"/>
              </w:rPr>
              <w:t>- Ecrire un livre de recettes</w:t>
            </w:r>
          </w:p>
          <w:p w:rsidR="000634EC" w:rsidRDefault="000634EC" w:rsidP="000634EC">
            <w:pPr>
              <w:rPr>
                <w:sz w:val="20"/>
                <w:szCs w:val="20"/>
              </w:rPr>
            </w:pPr>
          </w:p>
        </w:tc>
      </w:tr>
    </w:tbl>
    <w:p w:rsidR="003B03AD" w:rsidRDefault="003B03AD" w:rsidP="006329CD"/>
    <w:p w:rsidR="00082995" w:rsidRDefault="00082995" w:rsidP="006329CD"/>
    <w:p w:rsidR="005F49DB" w:rsidRDefault="005F49DB" w:rsidP="00D17E35">
      <w:pPr>
        <w:jc w:val="center"/>
        <w:rPr>
          <w:rFonts w:ascii="Colleged" w:hAnsi="Colleged"/>
          <w:sz w:val="48"/>
          <w:szCs w:val="48"/>
        </w:rPr>
      </w:pPr>
    </w:p>
    <w:p w:rsidR="005F49DB" w:rsidRDefault="005F49DB" w:rsidP="00D17E35">
      <w:pPr>
        <w:jc w:val="center"/>
        <w:rPr>
          <w:rFonts w:ascii="Colleged" w:hAnsi="Colleged"/>
          <w:sz w:val="48"/>
          <w:szCs w:val="48"/>
        </w:rPr>
      </w:pPr>
    </w:p>
    <w:p w:rsidR="005F49DB" w:rsidRDefault="005F49DB" w:rsidP="00D17E35">
      <w:pPr>
        <w:jc w:val="center"/>
        <w:rPr>
          <w:rFonts w:ascii="Colleged" w:hAnsi="Colleged"/>
          <w:sz w:val="48"/>
          <w:szCs w:val="48"/>
        </w:rPr>
      </w:pPr>
    </w:p>
    <w:p w:rsidR="00D17E35" w:rsidRDefault="00D17E35" w:rsidP="00D17E35">
      <w:pPr>
        <w:jc w:val="center"/>
        <w:rPr>
          <w:rFonts w:ascii="Colleged" w:hAnsi="Colleged"/>
          <w:sz w:val="48"/>
          <w:szCs w:val="48"/>
        </w:rPr>
      </w:pPr>
      <w:r>
        <w:rPr>
          <w:rFonts w:ascii="Colleged" w:hAnsi="Colleged"/>
          <w:sz w:val="48"/>
          <w:szCs w:val="48"/>
        </w:rPr>
        <w:lastRenderedPageBreak/>
        <w:t>ETUDE DE LA LANGUE</w:t>
      </w:r>
    </w:p>
    <w:p w:rsidR="005F49DB" w:rsidRPr="005F49DB" w:rsidRDefault="005F49DB" w:rsidP="005F49DB">
      <w:pPr>
        <w:spacing w:line="240" w:lineRule="auto"/>
        <w:jc w:val="center"/>
        <w:rPr>
          <w:rFonts w:ascii="Wednesday" w:hAnsi="Wednesday"/>
          <w:color w:val="000000" w:themeColor="text1"/>
          <w:sz w:val="32"/>
          <w:szCs w:val="32"/>
        </w:rPr>
      </w:pPr>
      <w:r>
        <w:rPr>
          <w:rFonts w:ascii="Wednesday" w:hAnsi="Wednesday"/>
          <w:color w:val="000000" w:themeColor="text1"/>
          <w:sz w:val="32"/>
          <w:szCs w:val="32"/>
        </w:rPr>
        <w:t>Pour chaque période, une indication de niveau de ceintures de compétences est indiquée. Elle correspond au niveau attendu mais chaque élève évoluera bien entendu à son rythme dans la validation des ceintures.</w:t>
      </w:r>
    </w:p>
    <w:p w:rsidR="005F49DB" w:rsidRDefault="005F49DB" w:rsidP="00D17E35">
      <w:pPr>
        <w:spacing w:after="0"/>
        <w:rPr>
          <w:rFonts w:ascii="Bradley Hand ITC" w:hAnsi="Bradley Hand ITC"/>
        </w:rPr>
      </w:pPr>
    </w:p>
    <w:p w:rsidR="00D17E35" w:rsidRDefault="00D17E35" w:rsidP="00D17E35">
      <w:pPr>
        <w:spacing w:after="0"/>
        <w:rPr>
          <w:rFonts w:ascii="Bradley Hand ITC" w:hAnsi="Bradley Hand ITC"/>
        </w:rPr>
      </w:pPr>
      <w:r w:rsidRPr="002961F0">
        <w:rPr>
          <w:rFonts w:ascii="Bradley Hand ITC" w:hAnsi="Bradley Hand ITC"/>
        </w:rPr>
        <w:t xml:space="preserve">- </w:t>
      </w:r>
      <w:r>
        <w:rPr>
          <w:rFonts w:ascii="Bradley Hand ITC" w:hAnsi="Bradley Hand ITC"/>
        </w:rPr>
        <w:t>En rédaction de textes dans des contextes variés, maitriser les accords dans le groupe nominal (déterminant, nom, adjectif), entre le verbe et son sujet dans des cas simples (sujet placé avant le verbe et proche de lui, sujet composé d’un groupe nominal comportant au plus un adjectif ou un complément du om ou sujet composé de deux noms, sujet inversé suivant le verbe) ainsi que l’accord de l’attribut du sujet.</w:t>
      </w:r>
    </w:p>
    <w:p w:rsidR="00D17E35" w:rsidRDefault="00D17E35" w:rsidP="00D17E35">
      <w:pPr>
        <w:spacing w:after="0"/>
        <w:rPr>
          <w:rFonts w:ascii="Bradley Hand ITC" w:hAnsi="Bradley Hand ITC"/>
        </w:rPr>
      </w:pPr>
      <w:r>
        <w:rPr>
          <w:rFonts w:ascii="Bradley Hand ITC" w:hAnsi="Bradley Hand ITC"/>
        </w:rPr>
        <w:t>- Raisonner pour analyser le sens des mots en contexte et en prenant appui sur la morphologie</w:t>
      </w:r>
    </w:p>
    <w:p w:rsidR="00D17E35" w:rsidRDefault="00D17E35" w:rsidP="006329CD"/>
    <w:tbl>
      <w:tblPr>
        <w:tblStyle w:val="Grilledutableau"/>
        <w:tblW w:w="5000" w:type="pct"/>
        <w:tblLook w:val="04A0" w:firstRow="1" w:lastRow="0" w:firstColumn="1" w:lastColumn="0" w:noHBand="0" w:noVBand="1"/>
      </w:tblPr>
      <w:tblGrid>
        <w:gridCol w:w="2844"/>
        <w:gridCol w:w="51"/>
        <w:gridCol w:w="2793"/>
        <w:gridCol w:w="185"/>
        <w:gridCol w:w="2659"/>
        <w:gridCol w:w="125"/>
        <w:gridCol w:w="2719"/>
        <w:gridCol w:w="63"/>
        <w:gridCol w:w="2781"/>
      </w:tblGrid>
      <w:tr w:rsidR="00D17E35" w:rsidRPr="00681CE1" w:rsidTr="00D17E35">
        <w:tc>
          <w:tcPr>
            <w:tcW w:w="1018" w:type="pct"/>
            <w:gridSpan w:val="2"/>
            <w:tcBorders>
              <w:left w:val="single" w:sz="4" w:space="0" w:color="000000" w:themeColor="text1"/>
              <w:right w:val="single" w:sz="4" w:space="0" w:color="D9D9D9" w:themeColor="background1" w:themeShade="D9"/>
            </w:tcBorders>
            <w:shd w:val="clear" w:color="auto" w:fill="D9D9D9" w:themeFill="background1" w:themeFillShade="D9"/>
            <w:vAlign w:val="center"/>
          </w:tcPr>
          <w:p w:rsidR="00D17E35" w:rsidRPr="00681CE1" w:rsidRDefault="00D17E35" w:rsidP="00C44D93">
            <w:pPr>
              <w:jc w:val="center"/>
              <w:rPr>
                <w:rFonts w:ascii="BeautySchoolDropoutII" w:hAnsi="BeautySchoolDropoutII"/>
                <w:sz w:val="36"/>
                <w:szCs w:val="36"/>
              </w:rPr>
            </w:pPr>
            <w:r w:rsidRPr="00681CE1">
              <w:rPr>
                <w:rFonts w:ascii="BeautySchoolDropoutII" w:hAnsi="BeautySchoolDropoutII"/>
                <w:sz w:val="36"/>
                <w:szCs w:val="36"/>
              </w:rPr>
              <w:t>Période 1</w:t>
            </w:r>
          </w:p>
        </w:tc>
        <w:tc>
          <w:tcPr>
            <w:tcW w:w="1047" w:type="pct"/>
            <w:gridSpan w:val="2"/>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35" w:rsidRPr="00681CE1" w:rsidRDefault="00D17E35" w:rsidP="00C44D93">
            <w:pPr>
              <w:jc w:val="center"/>
              <w:rPr>
                <w:rFonts w:ascii="BeautySchoolDropoutII" w:hAnsi="BeautySchoolDropoutII"/>
                <w:sz w:val="36"/>
                <w:szCs w:val="36"/>
              </w:rPr>
            </w:pPr>
            <w:r w:rsidRPr="00681CE1">
              <w:rPr>
                <w:rFonts w:ascii="BeautySchoolDropoutII" w:hAnsi="BeautySchoolDropoutII"/>
                <w:sz w:val="36"/>
                <w:szCs w:val="36"/>
              </w:rPr>
              <w:t>Période 2</w:t>
            </w:r>
          </w:p>
        </w:tc>
        <w:tc>
          <w:tcPr>
            <w:tcW w:w="979" w:type="pct"/>
            <w:gridSpan w:val="2"/>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35" w:rsidRPr="00681CE1" w:rsidRDefault="00D17E35" w:rsidP="00C44D93">
            <w:pPr>
              <w:jc w:val="center"/>
              <w:rPr>
                <w:rFonts w:ascii="BeautySchoolDropoutII" w:hAnsi="BeautySchoolDropoutII"/>
                <w:sz w:val="36"/>
                <w:szCs w:val="36"/>
              </w:rPr>
            </w:pPr>
            <w:r w:rsidRPr="00681CE1">
              <w:rPr>
                <w:rFonts w:ascii="BeautySchoolDropoutII" w:hAnsi="BeautySchoolDropoutII"/>
                <w:sz w:val="36"/>
                <w:szCs w:val="36"/>
              </w:rPr>
              <w:t>Période 3</w:t>
            </w:r>
          </w:p>
        </w:tc>
        <w:tc>
          <w:tcPr>
            <w:tcW w:w="978" w:type="pct"/>
            <w:gridSpan w:val="2"/>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35" w:rsidRPr="00681CE1" w:rsidRDefault="00D17E35" w:rsidP="00C44D93">
            <w:pPr>
              <w:jc w:val="center"/>
              <w:rPr>
                <w:rFonts w:ascii="BeautySchoolDropoutII" w:hAnsi="BeautySchoolDropoutII"/>
                <w:sz w:val="36"/>
                <w:szCs w:val="36"/>
              </w:rPr>
            </w:pPr>
            <w:r w:rsidRPr="00681CE1">
              <w:rPr>
                <w:rFonts w:ascii="BeautySchoolDropoutII" w:hAnsi="BeautySchoolDropoutII"/>
                <w:sz w:val="36"/>
                <w:szCs w:val="36"/>
              </w:rPr>
              <w:t>Période 4</w:t>
            </w:r>
          </w:p>
        </w:tc>
        <w:tc>
          <w:tcPr>
            <w:tcW w:w="978" w:type="pct"/>
            <w:tcBorders>
              <w:left w:val="single" w:sz="4" w:space="0" w:color="D9D9D9" w:themeColor="background1" w:themeShade="D9"/>
            </w:tcBorders>
            <w:shd w:val="clear" w:color="auto" w:fill="D9D9D9" w:themeFill="background1" w:themeFillShade="D9"/>
            <w:vAlign w:val="center"/>
          </w:tcPr>
          <w:p w:rsidR="00D17E35" w:rsidRPr="00681CE1" w:rsidRDefault="00D17E35" w:rsidP="00C44D93">
            <w:pPr>
              <w:jc w:val="center"/>
              <w:rPr>
                <w:rFonts w:ascii="BeautySchoolDropoutII" w:hAnsi="BeautySchoolDropoutII"/>
                <w:sz w:val="36"/>
                <w:szCs w:val="36"/>
              </w:rPr>
            </w:pPr>
            <w:r w:rsidRPr="00681CE1">
              <w:rPr>
                <w:rFonts w:ascii="BeautySchoolDropoutII" w:hAnsi="BeautySchoolDropoutII"/>
                <w:sz w:val="36"/>
                <w:szCs w:val="36"/>
              </w:rPr>
              <w:t>Période 5</w:t>
            </w:r>
          </w:p>
        </w:tc>
      </w:tr>
      <w:tr w:rsidR="00D17E35" w:rsidTr="007B6587">
        <w:trPr>
          <w:trHeight w:val="270"/>
        </w:trPr>
        <w:tc>
          <w:tcPr>
            <w:tcW w:w="5000" w:type="pct"/>
            <w:gridSpan w:val="9"/>
            <w:tcBorders>
              <w:left w:val="single" w:sz="4" w:space="0" w:color="000000" w:themeColor="text1"/>
              <w:bottom w:val="dotDash" w:sz="4" w:space="0" w:color="auto"/>
            </w:tcBorders>
            <w:shd w:val="clear" w:color="auto" w:fill="F79646" w:themeFill="accent6"/>
          </w:tcPr>
          <w:p w:rsidR="00D17E35" w:rsidRPr="0012179D" w:rsidRDefault="00D17E35" w:rsidP="00C44D93">
            <w:pPr>
              <w:jc w:val="center"/>
              <w:rPr>
                <w:rFonts w:ascii="Mia's Scribblings ~" w:hAnsi="Mia's Scribblings ~"/>
                <w:color w:val="FFFFFF" w:themeColor="background1"/>
                <w:sz w:val="32"/>
                <w:szCs w:val="32"/>
              </w:rPr>
            </w:pPr>
            <w:r>
              <w:rPr>
                <w:rFonts w:ascii="Mia's Scribblings ~" w:hAnsi="Mia's Scribblings ~"/>
                <w:color w:val="FFFFFF" w:themeColor="background1"/>
                <w:sz w:val="32"/>
                <w:szCs w:val="32"/>
              </w:rPr>
              <w:t>Maitriser les relations entre l’oral et l’écrit</w:t>
            </w:r>
          </w:p>
        </w:tc>
      </w:tr>
      <w:tr w:rsidR="000B171B" w:rsidTr="007B6587">
        <w:tc>
          <w:tcPr>
            <w:tcW w:w="5000" w:type="pct"/>
            <w:gridSpan w:val="9"/>
            <w:tcBorders>
              <w:left w:val="single" w:sz="4" w:space="0" w:color="000000" w:themeColor="text1"/>
            </w:tcBorders>
            <w:shd w:val="clear" w:color="auto" w:fill="FABF8F" w:themeFill="accent6" w:themeFillTint="99"/>
          </w:tcPr>
          <w:p w:rsidR="00941DBA" w:rsidRDefault="00941DBA" w:rsidP="00941DBA">
            <w:pPr>
              <w:jc w:val="center"/>
              <w:rPr>
                <w:sz w:val="20"/>
                <w:szCs w:val="20"/>
              </w:rPr>
            </w:pPr>
            <w:r>
              <w:rPr>
                <w:sz w:val="20"/>
                <w:szCs w:val="20"/>
              </w:rPr>
              <w:t>- Observer la variation des marques morphologiques à l’oral et à l’écrit (noms, déterminants, adjectifs, pronoms, verbes).</w:t>
            </w:r>
          </w:p>
          <w:p w:rsidR="00941DBA" w:rsidRDefault="00941DBA" w:rsidP="00941DBA">
            <w:pPr>
              <w:jc w:val="center"/>
              <w:rPr>
                <w:sz w:val="20"/>
                <w:szCs w:val="20"/>
              </w:rPr>
            </w:pPr>
            <w:r>
              <w:rPr>
                <w:sz w:val="20"/>
                <w:szCs w:val="20"/>
              </w:rPr>
              <w:t>- Prendre conscience et comprendre des homophonies grammaticales.</w:t>
            </w:r>
          </w:p>
          <w:p w:rsidR="00941DBA" w:rsidRDefault="00941DBA" w:rsidP="00941DBA">
            <w:pPr>
              <w:jc w:val="center"/>
              <w:rPr>
                <w:sz w:val="20"/>
                <w:szCs w:val="20"/>
              </w:rPr>
            </w:pPr>
            <w:r>
              <w:rPr>
                <w:sz w:val="20"/>
                <w:szCs w:val="20"/>
              </w:rPr>
              <w:t>a/à/as – et/est/ai – son/sont – on/ont – ce /se – c’est/s’est - ses/ces–</w:t>
            </w:r>
          </w:p>
          <w:p w:rsidR="000B171B" w:rsidRDefault="00941DBA" w:rsidP="00941DBA">
            <w:pPr>
              <w:jc w:val="center"/>
              <w:rPr>
                <w:sz w:val="20"/>
                <w:szCs w:val="20"/>
              </w:rPr>
            </w:pPr>
            <w:r>
              <w:rPr>
                <w:sz w:val="20"/>
                <w:szCs w:val="20"/>
              </w:rPr>
              <w:t>- carnet de lexique pour les homophones lexicaux</w:t>
            </w:r>
          </w:p>
        </w:tc>
      </w:tr>
      <w:tr w:rsidR="00A4420F" w:rsidTr="007B6587">
        <w:tc>
          <w:tcPr>
            <w:tcW w:w="1000" w:type="pct"/>
            <w:tcBorders>
              <w:left w:val="single" w:sz="4" w:space="0" w:color="000000" w:themeColor="text1"/>
              <w:right w:val="single" w:sz="4" w:space="0" w:color="000000" w:themeColor="text1"/>
            </w:tcBorders>
            <w:shd w:val="clear" w:color="auto" w:fill="FBD4B4" w:themeFill="accent6" w:themeFillTint="66"/>
          </w:tcPr>
          <w:p w:rsidR="00A4420F" w:rsidRPr="003B03AD" w:rsidRDefault="00A4420F" w:rsidP="0039056A">
            <w:pPr>
              <w:rPr>
                <w:sz w:val="20"/>
                <w:szCs w:val="20"/>
              </w:rPr>
            </w:pPr>
            <w:r>
              <w:rPr>
                <w:sz w:val="20"/>
                <w:szCs w:val="20"/>
              </w:rPr>
              <w:t>- révision des correspondances graphèmes/phonèmes en particulier des sons  [s], [z], [g], [Ʒ] et [j]</w:t>
            </w:r>
          </w:p>
        </w:tc>
        <w:tc>
          <w:tcPr>
            <w:tcW w:w="1000" w:type="pct"/>
            <w:gridSpan w:val="2"/>
            <w:tcBorders>
              <w:left w:val="single" w:sz="4" w:space="0" w:color="000000" w:themeColor="text1"/>
              <w:right w:val="single" w:sz="4" w:space="0" w:color="000000" w:themeColor="text1"/>
            </w:tcBorders>
            <w:shd w:val="clear" w:color="auto" w:fill="FBD4B4" w:themeFill="accent6" w:themeFillTint="66"/>
          </w:tcPr>
          <w:p w:rsidR="00A4420F" w:rsidRPr="003B03AD" w:rsidRDefault="00A4420F" w:rsidP="0039056A">
            <w:pPr>
              <w:rPr>
                <w:sz w:val="20"/>
                <w:szCs w:val="20"/>
              </w:rPr>
            </w:pPr>
            <w:r>
              <w:rPr>
                <w:sz w:val="20"/>
                <w:szCs w:val="20"/>
              </w:rPr>
              <w:t>- lettres muettes à la fin des mots</w:t>
            </w:r>
          </w:p>
        </w:tc>
        <w:tc>
          <w:tcPr>
            <w:tcW w:w="3000" w:type="pct"/>
            <w:gridSpan w:val="6"/>
            <w:tcBorders>
              <w:left w:val="single" w:sz="4" w:space="0" w:color="000000" w:themeColor="text1"/>
            </w:tcBorders>
            <w:shd w:val="clear" w:color="auto" w:fill="FBD4B4" w:themeFill="accent6" w:themeFillTint="66"/>
          </w:tcPr>
          <w:p w:rsidR="00A4420F" w:rsidRPr="003B03AD" w:rsidRDefault="00A4420F" w:rsidP="0039056A">
            <w:pPr>
              <w:rPr>
                <w:sz w:val="20"/>
                <w:szCs w:val="20"/>
              </w:rPr>
            </w:pPr>
          </w:p>
        </w:tc>
      </w:tr>
      <w:tr w:rsidR="00D17E35" w:rsidTr="007B6587">
        <w:tc>
          <w:tcPr>
            <w:tcW w:w="5000" w:type="pct"/>
            <w:gridSpan w:val="9"/>
            <w:tcBorders>
              <w:left w:val="single" w:sz="4" w:space="0" w:color="000000" w:themeColor="text1"/>
              <w:bottom w:val="dotDash" w:sz="4" w:space="0" w:color="auto"/>
            </w:tcBorders>
            <w:shd w:val="clear" w:color="auto" w:fill="F79646" w:themeFill="accent6"/>
          </w:tcPr>
          <w:p w:rsidR="00D17E35" w:rsidRPr="003B03AD" w:rsidRDefault="00A4420F" w:rsidP="0039056A">
            <w:pPr>
              <w:jc w:val="center"/>
              <w:rPr>
                <w:b/>
                <w:sz w:val="20"/>
                <w:szCs w:val="20"/>
              </w:rPr>
            </w:pPr>
            <w:r>
              <w:rPr>
                <w:rFonts w:ascii="Mia's Scribblings ~" w:hAnsi="Mia's Scribblings ~"/>
                <w:color w:val="FFFFFF" w:themeColor="background1"/>
                <w:sz w:val="32"/>
                <w:szCs w:val="32"/>
              </w:rPr>
              <w:t>Acquérir la structure</w:t>
            </w:r>
            <w:r w:rsidR="002B51AC">
              <w:rPr>
                <w:rFonts w:ascii="Mia's Scribblings ~" w:hAnsi="Mia's Scribblings ~"/>
                <w:color w:val="FFFFFF" w:themeColor="background1"/>
                <w:sz w:val="32"/>
                <w:szCs w:val="32"/>
              </w:rPr>
              <w:t>, le sens et l’orthographe des mots</w:t>
            </w:r>
          </w:p>
        </w:tc>
      </w:tr>
      <w:tr w:rsidR="000B171B" w:rsidTr="007B6587">
        <w:tc>
          <w:tcPr>
            <w:tcW w:w="5000" w:type="pct"/>
            <w:gridSpan w:val="9"/>
            <w:tcBorders>
              <w:left w:val="single" w:sz="4" w:space="0" w:color="000000" w:themeColor="text1"/>
              <w:bottom w:val="single" w:sz="4" w:space="0" w:color="000000" w:themeColor="text1"/>
            </w:tcBorders>
            <w:shd w:val="clear" w:color="auto" w:fill="FABF8F" w:themeFill="accent6" w:themeFillTint="99"/>
          </w:tcPr>
          <w:p w:rsidR="00E71739" w:rsidRDefault="00E71739" w:rsidP="00E71739">
            <w:pPr>
              <w:jc w:val="center"/>
              <w:rPr>
                <w:b/>
                <w:sz w:val="20"/>
                <w:szCs w:val="20"/>
              </w:rPr>
            </w:pPr>
            <w:r>
              <w:rPr>
                <w:b/>
                <w:sz w:val="20"/>
                <w:szCs w:val="20"/>
              </w:rPr>
              <w:t>Tout au long de l’année :</w:t>
            </w:r>
          </w:p>
          <w:p w:rsidR="00E71739" w:rsidRDefault="00E71739" w:rsidP="00E71739">
            <w:pPr>
              <w:jc w:val="center"/>
              <w:rPr>
                <w:sz w:val="20"/>
                <w:szCs w:val="20"/>
              </w:rPr>
            </w:pPr>
            <w:r>
              <w:rPr>
                <w:sz w:val="20"/>
                <w:szCs w:val="20"/>
              </w:rPr>
              <w:t>- carnet de lexique pour les mots nouveaux découverts lors des lectures ou dans des autres disciplines</w:t>
            </w:r>
          </w:p>
          <w:p w:rsidR="00E71739" w:rsidRDefault="00E71739" w:rsidP="00E71739">
            <w:pPr>
              <w:jc w:val="center"/>
              <w:rPr>
                <w:sz w:val="20"/>
                <w:szCs w:val="20"/>
              </w:rPr>
            </w:pPr>
            <w:r>
              <w:rPr>
                <w:sz w:val="20"/>
                <w:szCs w:val="20"/>
              </w:rPr>
              <w:t>- mur de mots regroupant les mots étudiés et découverts par champ sémantique ou morphologique</w:t>
            </w:r>
          </w:p>
          <w:p w:rsidR="00E71739" w:rsidRDefault="00E71739" w:rsidP="00E71739">
            <w:pPr>
              <w:jc w:val="center"/>
              <w:rPr>
                <w:sz w:val="20"/>
                <w:szCs w:val="20"/>
              </w:rPr>
            </w:pPr>
            <w:r>
              <w:rPr>
                <w:sz w:val="20"/>
                <w:szCs w:val="20"/>
              </w:rPr>
              <w:t>- utilisation des mots découverts dans des productions écrites</w:t>
            </w:r>
          </w:p>
          <w:p w:rsidR="00E71739" w:rsidRDefault="00E71739" w:rsidP="00E71739">
            <w:pPr>
              <w:jc w:val="center"/>
              <w:rPr>
                <w:sz w:val="20"/>
                <w:szCs w:val="20"/>
              </w:rPr>
            </w:pPr>
            <w:r>
              <w:rPr>
                <w:sz w:val="20"/>
                <w:szCs w:val="20"/>
              </w:rPr>
              <w:t>- dictées flash et jeux rituels pour réinvestir le lexique étudié</w:t>
            </w:r>
          </w:p>
          <w:p w:rsidR="00E71739" w:rsidRDefault="00E71739" w:rsidP="00E71739">
            <w:pPr>
              <w:jc w:val="center"/>
              <w:rPr>
                <w:sz w:val="20"/>
                <w:szCs w:val="20"/>
              </w:rPr>
            </w:pPr>
            <w:r>
              <w:rPr>
                <w:sz w:val="20"/>
                <w:szCs w:val="20"/>
              </w:rPr>
              <w:t>- Utiliser le dictionnaire papier et le dictionnaire numérique</w:t>
            </w:r>
          </w:p>
          <w:p w:rsidR="000B171B" w:rsidRPr="00A636DD" w:rsidRDefault="000B171B" w:rsidP="00C44D93">
            <w:pPr>
              <w:jc w:val="center"/>
              <w:rPr>
                <w:sz w:val="20"/>
                <w:szCs w:val="20"/>
              </w:rPr>
            </w:pPr>
          </w:p>
        </w:tc>
      </w:tr>
      <w:tr w:rsidR="00E71739" w:rsidTr="007B6587">
        <w:tc>
          <w:tcPr>
            <w:tcW w:w="1000" w:type="pct"/>
            <w:tcBorders>
              <w:top w:val="single" w:sz="4" w:space="0" w:color="000000" w:themeColor="text1"/>
              <w:left w:val="single" w:sz="4" w:space="0" w:color="000000" w:themeColor="text1"/>
            </w:tcBorders>
            <w:shd w:val="clear" w:color="auto" w:fill="FBD4B4" w:themeFill="accent6" w:themeFillTint="66"/>
          </w:tcPr>
          <w:p w:rsidR="00E71739" w:rsidRDefault="00E71739" w:rsidP="00E71739">
            <w:pPr>
              <w:rPr>
                <w:sz w:val="20"/>
                <w:szCs w:val="20"/>
              </w:rPr>
            </w:pPr>
            <w:r>
              <w:rPr>
                <w:sz w:val="20"/>
                <w:szCs w:val="20"/>
              </w:rPr>
              <w:t>- listes de mots n° 1 à 6</w:t>
            </w:r>
          </w:p>
          <w:p w:rsidR="00E71739" w:rsidRDefault="00E71739" w:rsidP="00E71739">
            <w:pPr>
              <w:rPr>
                <w:sz w:val="20"/>
                <w:szCs w:val="20"/>
              </w:rPr>
            </w:pPr>
            <w:r>
              <w:rPr>
                <w:sz w:val="20"/>
                <w:szCs w:val="20"/>
              </w:rPr>
              <w:t>- Constituer des familles de mots</w:t>
            </w:r>
          </w:p>
          <w:p w:rsidR="00E71739" w:rsidRDefault="00E71739" w:rsidP="00E71739">
            <w:pPr>
              <w:rPr>
                <w:sz w:val="20"/>
                <w:szCs w:val="20"/>
              </w:rPr>
            </w:pPr>
            <w:r>
              <w:rPr>
                <w:sz w:val="20"/>
                <w:szCs w:val="20"/>
              </w:rPr>
              <w:t>- Former des mots avec les suffixes -eau,-ure/-ture.</w:t>
            </w:r>
          </w:p>
          <w:p w:rsidR="00E71739" w:rsidRDefault="00E71739" w:rsidP="00E71739">
            <w:pPr>
              <w:rPr>
                <w:sz w:val="20"/>
                <w:szCs w:val="20"/>
              </w:rPr>
            </w:pPr>
            <w:r>
              <w:rPr>
                <w:sz w:val="20"/>
                <w:szCs w:val="20"/>
              </w:rPr>
              <w:t>- Comprendre les différents sens d’un mot.</w:t>
            </w:r>
          </w:p>
          <w:p w:rsidR="00E71739" w:rsidRDefault="00E71739" w:rsidP="00E71739">
            <w:pPr>
              <w:rPr>
                <w:b/>
                <w:sz w:val="20"/>
                <w:szCs w:val="20"/>
              </w:rPr>
            </w:pPr>
            <w:r>
              <w:rPr>
                <w:sz w:val="20"/>
                <w:szCs w:val="20"/>
              </w:rPr>
              <w:lastRenderedPageBreak/>
              <w:t>- Rechercher des mots synonymes.</w:t>
            </w:r>
          </w:p>
        </w:tc>
        <w:tc>
          <w:tcPr>
            <w:tcW w:w="1000" w:type="pct"/>
            <w:gridSpan w:val="2"/>
            <w:tcBorders>
              <w:top w:val="single" w:sz="4" w:space="0" w:color="000000" w:themeColor="text1"/>
              <w:left w:val="single" w:sz="4" w:space="0" w:color="000000" w:themeColor="text1"/>
            </w:tcBorders>
            <w:shd w:val="clear" w:color="auto" w:fill="FBD4B4" w:themeFill="accent6" w:themeFillTint="66"/>
          </w:tcPr>
          <w:p w:rsidR="00E71739" w:rsidRDefault="00E71739" w:rsidP="00E71739">
            <w:pPr>
              <w:rPr>
                <w:sz w:val="20"/>
                <w:szCs w:val="20"/>
              </w:rPr>
            </w:pPr>
            <w:r>
              <w:rPr>
                <w:sz w:val="20"/>
                <w:szCs w:val="20"/>
              </w:rPr>
              <w:lastRenderedPageBreak/>
              <w:t>- listes de mots n° 7 à 12</w:t>
            </w:r>
          </w:p>
          <w:p w:rsidR="00E71739" w:rsidRDefault="00E71739" w:rsidP="00E71739">
            <w:pPr>
              <w:rPr>
                <w:sz w:val="20"/>
                <w:szCs w:val="20"/>
              </w:rPr>
            </w:pPr>
            <w:r>
              <w:rPr>
                <w:sz w:val="20"/>
                <w:szCs w:val="20"/>
              </w:rPr>
              <w:t>- Constituer des familles de mots</w:t>
            </w:r>
          </w:p>
          <w:p w:rsidR="00E71739" w:rsidRDefault="00E71739" w:rsidP="00E71739">
            <w:pPr>
              <w:rPr>
                <w:sz w:val="20"/>
                <w:szCs w:val="20"/>
              </w:rPr>
            </w:pPr>
            <w:r>
              <w:rPr>
                <w:sz w:val="20"/>
                <w:szCs w:val="20"/>
              </w:rPr>
              <w:t>- Former des mots avec les suffixes -al, -ation, -ateur/atrice.</w:t>
            </w:r>
          </w:p>
          <w:p w:rsidR="00E71739" w:rsidRDefault="00E71739" w:rsidP="00E71739">
            <w:pPr>
              <w:rPr>
                <w:sz w:val="20"/>
                <w:szCs w:val="20"/>
              </w:rPr>
            </w:pPr>
            <w:r>
              <w:rPr>
                <w:sz w:val="20"/>
                <w:szCs w:val="20"/>
              </w:rPr>
              <w:t>- Constituer le champ lexical de la peur.</w:t>
            </w:r>
          </w:p>
          <w:p w:rsidR="00E71739" w:rsidRDefault="00E71739" w:rsidP="00E71739">
            <w:pPr>
              <w:rPr>
                <w:sz w:val="20"/>
                <w:szCs w:val="20"/>
              </w:rPr>
            </w:pPr>
            <w:r>
              <w:rPr>
                <w:sz w:val="20"/>
                <w:szCs w:val="20"/>
              </w:rPr>
              <w:lastRenderedPageBreak/>
              <w:t>- Rechercher des termes génériques et des mots particuliers.</w:t>
            </w:r>
          </w:p>
        </w:tc>
        <w:tc>
          <w:tcPr>
            <w:tcW w:w="1000" w:type="pct"/>
            <w:gridSpan w:val="2"/>
            <w:tcBorders>
              <w:top w:val="single" w:sz="4" w:space="0" w:color="000000" w:themeColor="text1"/>
              <w:left w:val="single" w:sz="4" w:space="0" w:color="000000" w:themeColor="text1"/>
            </w:tcBorders>
            <w:shd w:val="clear" w:color="auto" w:fill="FBD4B4" w:themeFill="accent6" w:themeFillTint="66"/>
          </w:tcPr>
          <w:p w:rsidR="00E71739" w:rsidRDefault="00E71739" w:rsidP="00E71739">
            <w:pPr>
              <w:rPr>
                <w:sz w:val="20"/>
                <w:szCs w:val="20"/>
              </w:rPr>
            </w:pPr>
            <w:r>
              <w:rPr>
                <w:sz w:val="20"/>
                <w:szCs w:val="20"/>
              </w:rPr>
              <w:lastRenderedPageBreak/>
              <w:t>- listes de mots n°13 à 17</w:t>
            </w:r>
          </w:p>
          <w:p w:rsidR="00E71739" w:rsidRDefault="00E71739" w:rsidP="00E71739">
            <w:pPr>
              <w:rPr>
                <w:sz w:val="20"/>
                <w:szCs w:val="20"/>
              </w:rPr>
            </w:pPr>
            <w:r>
              <w:rPr>
                <w:sz w:val="20"/>
                <w:szCs w:val="20"/>
              </w:rPr>
              <w:t>- Rechercher des mots synonymes.</w:t>
            </w:r>
          </w:p>
          <w:p w:rsidR="00E71739" w:rsidRDefault="00E71739" w:rsidP="00E71739">
            <w:pPr>
              <w:rPr>
                <w:sz w:val="20"/>
                <w:szCs w:val="20"/>
              </w:rPr>
            </w:pPr>
            <w:r>
              <w:rPr>
                <w:sz w:val="20"/>
                <w:szCs w:val="20"/>
              </w:rPr>
              <w:t>- Utiliser la comparaison avec comme.</w:t>
            </w:r>
          </w:p>
          <w:p w:rsidR="00E71739" w:rsidRDefault="00E71739" w:rsidP="00E71739">
            <w:pPr>
              <w:rPr>
                <w:sz w:val="20"/>
                <w:szCs w:val="20"/>
              </w:rPr>
            </w:pPr>
            <w:r>
              <w:rPr>
                <w:sz w:val="20"/>
                <w:szCs w:val="20"/>
              </w:rPr>
              <w:t>- Former des mots terminés par -on.</w:t>
            </w:r>
          </w:p>
          <w:p w:rsidR="00E71739" w:rsidRDefault="00E71739" w:rsidP="00E71739">
            <w:pPr>
              <w:rPr>
                <w:sz w:val="20"/>
                <w:szCs w:val="20"/>
              </w:rPr>
            </w:pPr>
            <w:r>
              <w:rPr>
                <w:sz w:val="20"/>
                <w:szCs w:val="20"/>
              </w:rPr>
              <w:lastRenderedPageBreak/>
              <w:t xml:space="preserve">- Former des noms composés. </w:t>
            </w:r>
          </w:p>
        </w:tc>
        <w:tc>
          <w:tcPr>
            <w:tcW w:w="1000" w:type="pct"/>
            <w:gridSpan w:val="2"/>
            <w:tcBorders>
              <w:top w:val="single" w:sz="4" w:space="0" w:color="000000" w:themeColor="text1"/>
              <w:left w:val="single" w:sz="4" w:space="0" w:color="000000" w:themeColor="text1"/>
            </w:tcBorders>
            <w:shd w:val="clear" w:color="auto" w:fill="FBD4B4" w:themeFill="accent6" w:themeFillTint="66"/>
          </w:tcPr>
          <w:p w:rsidR="00E71739" w:rsidRDefault="00E71739" w:rsidP="00E71739">
            <w:pPr>
              <w:rPr>
                <w:sz w:val="20"/>
                <w:szCs w:val="20"/>
              </w:rPr>
            </w:pPr>
            <w:r>
              <w:rPr>
                <w:sz w:val="20"/>
                <w:szCs w:val="20"/>
              </w:rPr>
              <w:lastRenderedPageBreak/>
              <w:t>- listes de mots n°18 à 23</w:t>
            </w:r>
          </w:p>
          <w:p w:rsidR="00E71739" w:rsidRDefault="00E71739" w:rsidP="00E71739">
            <w:pPr>
              <w:rPr>
                <w:sz w:val="20"/>
                <w:szCs w:val="20"/>
              </w:rPr>
            </w:pPr>
            <w:r>
              <w:rPr>
                <w:sz w:val="20"/>
                <w:szCs w:val="20"/>
              </w:rPr>
              <w:t>- Former des verbes avec le préfixe en/em.</w:t>
            </w:r>
          </w:p>
          <w:p w:rsidR="00E71739" w:rsidRDefault="00E71739" w:rsidP="00E71739">
            <w:pPr>
              <w:rPr>
                <w:sz w:val="20"/>
                <w:szCs w:val="20"/>
              </w:rPr>
            </w:pPr>
            <w:r>
              <w:rPr>
                <w:sz w:val="20"/>
                <w:szCs w:val="20"/>
              </w:rPr>
              <w:t>- Former des adverbes avec le suffixe -ment.</w:t>
            </w:r>
          </w:p>
          <w:p w:rsidR="00E71739" w:rsidRDefault="00E71739" w:rsidP="00E71739">
            <w:pPr>
              <w:rPr>
                <w:sz w:val="20"/>
                <w:szCs w:val="20"/>
              </w:rPr>
            </w:pPr>
            <w:r>
              <w:rPr>
                <w:sz w:val="20"/>
                <w:szCs w:val="20"/>
              </w:rPr>
              <w:t>- Rechercher des mots synonymes.</w:t>
            </w:r>
          </w:p>
          <w:p w:rsidR="00E71739" w:rsidRDefault="00E71739" w:rsidP="00E71739">
            <w:pPr>
              <w:rPr>
                <w:sz w:val="20"/>
                <w:szCs w:val="20"/>
              </w:rPr>
            </w:pPr>
            <w:r>
              <w:rPr>
                <w:sz w:val="20"/>
                <w:szCs w:val="20"/>
              </w:rPr>
              <w:lastRenderedPageBreak/>
              <w:t>- Constituer des familles de mots.</w:t>
            </w:r>
          </w:p>
        </w:tc>
        <w:tc>
          <w:tcPr>
            <w:tcW w:w="1000" w:type="pct"/>
            <w:gridSpan w:val="2"/>
            <w:tcBorders>
              <w:top w:val="single" w:sz="4" w:space="0" w:color="000000" w:themeColor="text1"/>
              <w:left w:val="single" w:sz="4" w:space="0" w:color="000000" w:themeColor="text1"/>
            </w:tcBorders>
            <w:shd w:val="clear" w:color="auto" w:fill="FBD4B4" w:themeFill="accent6" w:themeFillTint="66"/>
          </w:tcPr>
          <w:p w:rsidR="00E71739" w:rsidRDefault="00E71739" w:rsidP="00E71739">
            <w:pPr>
              <w:rPr>
                <w:sz w:val="20"/>
                <w:szCs w:val="20"/>
              </w:rPr>
            </w:pPr>
            <w:r>
              <w:rPr>
                <w:sz w:val="20"/>
                <w:szCs w:val="20"/>
              </w:rPr>
              <w:lastRenderedPageBreak/>
              <w:t>- listes de mots n°24 à 31</w:t>
            </w:r>
          </w:p>
          <w:p w:rsidR="00E71739" w:rsidRDefault="00E71739" w:rsidP="00E71739">
            <w:pPr>
              <w:rPr>
                <w:sz w:val="20"/>
                <w:szCs w:val="20"/>
              </w:rPr>
            </w:pPr>
            <w:r>
              <w:rPr>
                <w:sz w:val="20"/>
                <w:szCs w:val="20"/>
              </w:rPr>
              <w:t>- Constituer des familles de mots</w:t>
            </w:r>
          </w:p>
          <w:p w:rsidR="00E71739" w:rsidRDefault="00E71739" w:rsidP="00E71739">
            <w:pPr>
              <w:rPr>
                <w:sz w:val="20"/>
                <w:szCs w:val="20"/>
              </w:rPr>
            </w:pPr>
            <w:r>
              <w:rPr>
                <w:sz w:val="20"/>
                <w:szCs w:val="20"/>
              </w:rPr>
              <w:t>- Former des mots avec les suffixes -ie, -erie, -iste, -ée.</w:t>
            </w:r>
          </w:p>
          <w:p w:rsidR="00E71739" w:rsidRDefault="00E71739" w:rsidP="00E71739">
            <w:pPr>
              <w:rPr>
                <w:sz w:val="20"/>
                <w:szCs w:val="20"/>
              </w:rPr>
            </w:pPr>
            <w:r>
              <w:rPr>
                <w:sz w:val="20"/>
                <w:szCs w:val="20"/>
              </w:rPr>
              <w:t>- Comprendre des signes et des abréviations.</w:t>
            </w:r>
          </w:p>
        </w:tc>
      </w:tr>
      <w:tr w:rsidR="00D17E35" w:rsidTr="007B6587">
        <w:tc>
          <w:tcPr>
            <w:tcW w:w="5000" w:type="pct"/>
            <w:gridSpan w:val="9"/>
            <w:tcBorders>
              <w:left w:val="single" w:sz="4" w:space="0" w:color="000000" w:themeColor="text1"/>
              <w:bottom w:val="dotDash" w:sz="4" w:space="0" w:color="auto"/>
            </w:tcBorders>
            <w:shd w:val="clear" w:color="auto" w:fill="F79646" w:themeFill="accent6"/>
          </w:tcPr>
          <w:p w:rsidR="00D17E35" w:rsidRDefault="0039056A" w:rsidP="00C44D93">
            <w:pPr>
              <w:jc w:val="center"/>
              <w:rPr>
                <w:b/>
                <w:sz w:val="20"/>
                <w:szCs w:val="20"/>
              </w:rPr>
            </w:pPr>
            <w:r>
              <w:rPr>
                <w:rFonts w:ascii="Mia's Scribblings ~" w:hAnsi="Mia's Scribblings ~"/>
                <w:color w:val="FFFFFF" w:themeColor="background1"/>
                <w:sz w:val="32"/>
                <w:szCs w:val="32"/>
              </w:rPr>
              <w:t>Maitriser la forme des mots en lien avec la syntaxe</w:t>
            </w:r>
            <w:r w:rsidR="00D17E35">
              <w:rPr>
                <w:rFonts w:ascii="Mia's Scribblings ~" w:hAnsi="Mia's Scribblings ~"/>
                <w:color w:val="FFFFFF" w:themeColor="background1"/>
                <w:sz w:val="32"/>
                <w:szCs w:val="32"/>
              </w:rPr>
              <w:t>.</w:t>
            </w:r>
          </w:p>
        </w:tc>
      </w:tr>
      <w:tr w:rsidR="00D17E35" w:rsidTr="007B6587">
        <w:tc>
          <w:tcPr>
            <w:tcW w:w="5000" w:type="pct"/>
            <w:gridSpan w:val="9"/>
            <w:tcBorders>
              <w:top w:val="dotDash" w:sz="4" w:space="0" w:color="auto"/>
              <w:left w:val="single" w:sz="4" w:space="0" w:color="000000" w:themeColor="text1"/>
            </w:tcBorders>
            <w:shd w:val="clear" w:color="auto" w:fill="FABF8F" w:themeFill="accent6" w:themeFillTint="99"/>
          </w:tcPr>
          <w:p w:rsidR="00E71739" w:rsidRDefault="00E71739" w:rsidP="00E71739">
            <w:pPr>
              <w:jc w:val="center"/>
              <w:rPr>
                <w:b/>
                <w:sz w:val="20"/>
                <w:szCs w:val="20"/>
              </w:rPr>
            </w:pPr>
            <w:r>
              <w:rPr>
                <w:b/>
                <w:sz w:val="20"/>
                <w:szCs w:val="20"/>
              </w:rPr>
              <w:t>Tout au long de l’année :</w:t>
            </w:r>
          </w:p>
          <w:p w:rsidR="00E71739" w:rsidRDefault="00E71739" w:rsidP="00E71739">
            <w:pPr>
              <w:jc w:val="center"/>
              <w:rPr>
                <w:sz w:val="20"/>
                <w:szCs w:val="20"/>
              </w:rPr>
            </w:pPr>
            <w:r>
              <w:rPr>
                <w:sz w:val="20"/>
                <w:szCs w:val="20"/>
              </w:rPr>
              <w:t>- réécriture hebdomadaire collective d’un texte libre d’un élève</w:t>
            </w:r>
          </w:p>
          <w:p w:rsidR="00E71739" w:rsidRDefault="00E71739" w:rsidP="00E71739">
            <w:pPr>
              <w:tabs>
                <w:tab w:val="right" w:pos="2679"/>
              </w:tabs>
              <w:jc w:val="center"/>
              <w:rPr>
                <w:color w:val="000000"/>
                <w:sz w:val="20"/>
                <w:szCs w:val="20"/>
              </w:rPr>
            </w:pPr>
            <w:r>
              <w:rPr>
                <w:color w:val="000000"/>
                <w:sz w:val="20"/>
                <w:szCs w:val="20"/>
              </w:rPr>
              <w:t>- Manipuler l’accord dans le GN, prendre conscience des régularités des marques de genre et de nombre.</w:t>
            </w:r>
          </w:p>
          <w:p w:rsidR="00B9002A" w:rsidRPr="00B9002A" w:rsidRDefault="00E71739" w:rsidP="00B9002A">
            <w:pPr>
              <w:tabs>
                <w:tab w:val="right" w:pos="2679"/>
              </w:tabs>
              <w:jc w:val="center"/>
              <w:rPr>
                <w:color w:val="000000"/>
                <w:sz w:val="20"/>
                <w:szCs w:val="20"/>
              </w:rPr>
            </w:pPr>
            <w:r>
              <w:rPr>
                <w:color w:val="000000"/>
                <w:sz w:val="20"/>
                <w:szCs w:val="20"/>
              </w:rPr>
              <w:t>- Manipuler l’accord du verbe avec le suj</w:t>
            </w:r>
            <w:r w:rsidR="00B9002A">
              <w:rPr>
                <w:color w:val="000000"/>
                <w:sz w:val="20"/>
                <w:szCs w:val="20"/>
              </w:rPr>
              <w:t>et, de l’attribut avec le sujet.</w:t>
            </w:r>
          </w:p>
          <w:p w:rsidR="00931ADB" w:rsidRPr="00A170BB" w:rsidRDefault="00931ADB" w:rsidP="009B4BF9">
            <w:pPr>
              <w:jc w:val="center"/>
              <w:rPr>
                <w:sz w:val="20"/>
                <w:szCs w:val="20"/>
              </w:rPr>
            </w:pPr>
          </w:p>
        </w:tc>
      </w:tr>
      <w:tr w:rsidR="009B4BF9" w:rsidRPr="003B03AD" w:rsidTr="008D4149">
        <w:tc>
          <w:tcPr>
            <w:tcW w:w="1018" w:type="pct"/>
            <w:gridSpan w:val="2"/>
            <w:shd w:val="clear" w:color="auto" w:fill="FBD4B4" w:themeFill="accent6" w:themeFillTint="66"/>
          </w:tcPr>
          <w:p w:rsidR="009B4BF9" w:rsidRDefault="009B4BF9" w:rsidP="009B4BF9">
            <w:pPr>
              <w:rPr>
                <w:color w:val="000000"/>
                <w:sz w:val="20"/>
                <w:szCs w:val="20"/>
              </w:rPr>
            </w:pPr>
            <w:r>
              <w:rPr>
                <w:color w:val="000000"/>
                <w:sz w:val="20"/>
                <w:szCs w:val="20"/>
              </w:rPr>
              <w:t>- dictées flash n°1 à 6</w:t>
            </w:r>
          </w:p>
          <w:p w:rsidR="009B4BF9" w:rsidRDefault="009B4BF9" w:rsidP="009B4BF9">
            <w:pPr>
              <w:rPr>
                <w:color w:val="000000"/>
                <w:sz w:val="20"/>
                <w:szCs w:val="20"/>
              </w:rPr>
            </w:pPr>
            <w:r>
              <w:rPr>
                <w:color w:val="000000"/>
                <w:sz w:val="20"/>
                <w:szCs w:val="20"/>
              </w:rPr>
              <w:t>- rituel grammatical : petit bac de la grammaire (niveau 1)</w:t>
            </w:r>
          </w:p>
          <w:p w:rsidR="009B4BF9" w:rsidRDefault="009B4BF9" w:rsidP="009B4BF9">
            <w:pPr>
              <w:tabs>
                <w:tab w:val="right" w:pos="2679"/>
              </w:tabs>
              <w:rPr>
                <w:color w:val="000000"/>
                <w:sz w:val="20"/>
                <w:szCs w:val="20"/>
              </w:rPr>
            </w:pPr>
            <w:r>
              <w:rPr>
                <w:color w:val="000000"/>
                <w:sz w:val="20"/>
                <w:szCs w:val="20"/>
              </w:rPr>
              <w:t>- Commencer à identifier le nom, le déterminant, le groupe nominal, le pronom, le genre et le nombre.</w:t>
            </w:r>
          </w:p>
          <w:p w:rsidR="009B4BF9" w:rsidRDefault="009B4BF9" w:rsidP="009B4BF9">
            <w:pPr>
              <w:rPr>
                <w:color w:val="000000"/>
                <w:sz w:val="20"/>
                <w:szCs w:val="20"/>
              </w:rPr>
            </w:pPr>
          </w:p>
          <w:p w:rsidR="009B4BF9" w:rsidRDefault="009B4BF9" w:rsidP="009B4BF9">
            <w:pPr>
              <w:jc w:val="center"/>
              <w:rPr>
                <w:i/>
                <w:color w:val="000000"/>
                <w:sz w:val="20"/>
                <w:szCs w:val="20"/>
              </w:rPr>
            </w:pPr>
            <w:r>
              <w:rPr>
                <w:i/>
                <w:color w:val="000000"/>
                <w:sz w:val="20"/>
                <w:szCs w:val="20"/>
              </w:rPr>
              <w:t xml:space="preserve">Ceinture de grammaire </w:t>
            </w:r>
            <w:r w:rsidR="00E24D46">
              <w:rPr>
                <w:i/>
                <w:color w:val="000000"/>
                <w:sz w:val="20"/>
                <w:szCs w:val="20"/>
              </w:rPr>
              <w:t>orange et rose</w:t>
            </w:r>
          </w:p>
        </w:tc>
        <w:tc>
          <w:tcPr>
            <w:tcW w:w="982" w:type="pct"/>
            <w:shd w:val="clear" w:color="auto" w:fill="FBD4B4" w:themeFill="accent6" w:themeFillTint="66"/>
          </w:tcPr>
          <w:p w:rsidR="009B4BF9" w:rsidRDefault="009B4BF9" w:rsidP="009B4BF9">
            <w:pPr>
              <w:rPr>
                <w:color w:val="000000"/>
                <w:sz w:val="20"/>
                <w:szCs w:val="20"/>
              </w:rPr>
            </w:pPr>
            <w:r>
              <w:rPr>
                <w:color w:val="000000"/>
                <w:sz w:val="20"/>
                <w:szCs w:val="20"/>
              </w:rPr>
              <w:t>- dictées flash n°7 à 12</w:t>
            </w:r>
          </w:p>
          <w:p w:rsidR="009B4BF9" w:rsidRDefault="009B4BF9" w:rsidP="009B4BF9">
            <w:pPr>
              <w:rPr>
                <w:color w:val="000000"/>
                <w:sz w:val="20"/>
                <w:szCs w:val="20"/>
              </w:rPr>
            </w:pPr>
            <w:r>
              <w:rPr>
                <w:color w:val="000000"/>
                <w:sz w:val="20"/>
                <w:szCs w:val="20"/>
              </w:rPr>
              <w:t>- rituel grammatical : petit bac de la grammaire (niveau 2)</w:t>
            </w:r>
          </w:p>
          <w:p w:rsidR="009B4BF9" w:rsidRDefault="009B4BF9" w:rsidP="009B4BF9">
            <w:pPr>
              <w:tabs>
                <w:tab w:val="right" w:pos="2679"/>
              </w:tabs>
              <w:rPr>
                <w:color w:val="000000"/>
                <w:sz w:val="20"/>
                <w:szCs w:val="20"/>
              </w:rPr>
            </w:pPr>
            <w:r>
              <w:rPr>
                <w:color w:val="000000"/>
                <w:sz w:val="20"/>
                <w:szCs w:val="20"/>
              </w:rPr>
              <w:t>- Structurer le nom, le déterminant, le groupe nominal, le genre et le nombre.</w:t>
            </w:r>
          </w:p>
          <w:p w:rsidR="00B9002A" w:rsidRDefault="00B9002A" w:rsidP="009B4BF9">
            <w:pPr>
              <w:tabs>
                <w:tab w:val="right" w:pos="2679"/>
              </w:tabs>
              <w:rPr>
                <w:color w:val="000000"/>
                <w:sz w:val="20"/>
                <w:szCs w:val="20"/>
              </w:rPr>
            </w:pPr>
            <w:r>
              <w:rPr>
                <w:color w:val="000000"/>
                <w:sz w:val="20"/>
                <w:szCs w:val="20"/>
              </w:rPr>
              <w:t>- Identifier les pronoms personnels et d’autres pronoms.</w:t>
            </w:r>
          </w:p>
          <w:p w:rsidR="009B4BF9" w:rsidRDefault="009B4BF9" w:rsidP="009B4BF9">
            <w:pPr>
              <w:tabs>
                <w:tab w:val="right" w:pos="2679"/>
              </w:tabs>
              <w:rPr>
                <w:color w:val="000000"/>
                <w:sz w:val="20"/>
                <w:szCs w:val="20"/>
              </w:rPr>
            </w:pPr>
            <w:r>
              <w:rPr>
                <w:color w:val="000000"/>
                <w:sz w:val="20"/>
                <w:szCs w:val="20"/>
              </w:rPr>
              <w:t>- Commencer à identifier une expansion du GN : l’adjectif.</w:t>
            </w:r>
          </w:p>
          <w:p w:rsidR="00B9002A" w:rsidRDefault="00B9002A" w:rsidP="009B4BF9">
            <w:pPr>
              <w:jc w:val="center"/>
              <w:rPr>
                <w:i/>
                <w:color w:val="000000"/>
                <w:sz w:val="20"/>
                <w:szCs w:val="20"/>
              </w:rPr>
            </w:pPr>
          </w:p>
          <w:p w:rsidR="009B4BF9" w:rsidRDefault="009B4BF9" w:rsidP="009B4BF9">
            <w:pPr>
              <w:jc w:val="center"/>
              <w:rPr>
                <w:i/>
                <w:color w:val="000000"/>
                <w:sz w:val="20"/>
                <w:szCs w:val="20"/>
              </w:rPr>
            </w:pPr>
            <w:r>
              <w:rPr>
                <w:i/>
                <w:color w:val="000000"/>
                <w:sz w:val="20"/>
                <w:szCs w:val="20"/>
              </w:rPr>
              <w:t xml:space="preserve">Ceinture de grammaire </w:t>
            </w:r>
            <w:r w:rsidR="00E24D46">
              <w:rPr>
                <w:i/>
                <w:color w:val="000000"/>
                <w:sz w:val="20"/>
                <w:szCs w:val="20"/>
              </w:rPr>
              <w:t>vert clair</w:t>
            </w:r>
          </w:p>
          <w:p w:rsidR="009B4BF9" w:rsidRDefault="009B4BF9" w:rsidP="009B4BF9">
            <w:pPr>
              <w:rPr>
                <w:color w:val="000000"/>
                <w:sz w:val="20"/>
                <w:szCs w:val="20"/>
              </w:rPr>
            </w:pPr>
          </w:p>
          <w:p w:rsidR="009B4BF9" w:rsidRDefault="009B4BF9" w:rsidP="009B4BF9">
            <w:pPr>
              <w:rPr>
                <w:color w:val="000000"/>
                <w:sz w:val="20"/>
                <w:szCs w:val="20"/>
              </w:rPr>
            </w:pPr>
          </w:p>
        </w:tc>
        <w:tc>
          <w:tcPr>
            <w:tcW w:w="1044" w:type="pct"/>
            <w:gridSpan w:val="3"/>
            <w:shd w:val="clear" w:color="auto" w:fill="FBD4B4" w:themeFill="accent6" w:themeFillTint="66"/>
          </w:tcPr>
          <w:p w:rsidR="009B4BF9" w:rsidRDefault="009B4BF9" w:rsidP="009B4BF9">
            <w:pPr>
              <w:rPr>
                <w:color w:val="000000"/>
                <w:sz w:val="20"/>
                <w:szCs w:val="20"/>
              </w:rPr>
            </w:pPr>
            <w:r>
              <w:rPr>
                <w:color w:val="000000"/>
                <w:sz w:val="20"/>
                <w:szCs w:val="20"/>
              </w:rPr>
              <w:t>- dictées flash n°13 à 17</w:t>
            </w:r>
          </w:p>
          <w:p w:rsidR="009B4BF9" w:rsidRDefault="009B4BF9" w:rsidP="009B4BF9">
            <w:pPr>
              <w:rPr>
                <w:color w:val="000000"/>
                <w:sz w:val="20"/>
                <w:szCs w:val="20"/>
              </w:rPr>
            </w:pPr>
            <w:r>
              <w:rPr>
                <w:color w:val="000000"/>
                <w:sz w:val="20"/>
                <w:szCs w:val="20"/>
              </w:rPr>
              <w:t>- rituel grammatical : jeu grammi cat’s 1</w:t>
            </w:r>
          </w:p>
          <w:p w:rsidR="009B4BF9" w:rsidRDefault="009B4BF9" w:rsidP="009B4BF9">
            <w:pPr>
              <w:rPr>
                <w:color w:val="000000"/>
                <w:sz w:val="20"/>
                <w:szCs w:val="20"/>
              </w:rPr>
            </w:pPr>
            <w:r>
              <w:rPr>
                <w:color w:val="000000"/>
                <w:sz w:val="20"/>
                <w:szCs w:val="20"/>
              </w:rPr>
              <w:t>- Identifier le nom, le déterminant, le groupe nominal, le pronom personnel, le genre et le nombre.</w:t>
            </w:r>
          </w:p>
          <w:p w:rsidR="009B4BF9" w:rsidRDefault="009B4BF9" w:rsidP="009B4BF9">
            <w:pPr>
              <w:rPr>
                <w:color w:val="000000"/>
                <w:sz w:val="20"/>
                <w:szCs w:val="20"/>
              </w:rPr>
            </w:pPr>
            <w:r>
              <w:rPr>
                <w:color w:val="000000"/>
                <w:sz w:val="20"/>
                <w:szCs w:val="20"/>
              </w:rPr>
              <w:t>- Structurer l’adjectif.</w:t>
            </w:r>
          </w:p>
          <w:p w:rsidR="009B4BF9" w:rsidRDefault="009B4BF9" w:rsidP="009B4BF9">
            <w:pPr>
              <w:rPr>
                <w:color w:val="000000"/>
                <w:sz w:val="20"/>
                <w:szCs w:val="20"/>
              </w:rPr>
            </w:pPr>
            <w:r>
              <w:rPr>
                <w:color w:val="000000"/>
                <w:sz w:val="20"/>
                <w:szCs w:val="20"/>
              </w:rPr>
              <w:t>- Commencer à identifier une autre expansion du GN : le complément du nom.</w:t>
            </w:r>
          </w:p>
          <w:p w:rsidR="002727C3" w:rsidRDefault="002727C3" w:rsidP="009B4BF9">
            <w:pPr>
              <w:rPr>
                <w:color w:val="000000"/>
                <w:sz w:val="20"/>
                <w:szCs w:val="20"/>
              </w:rPr>
            </w:pPr>
            <w:r>
              <w:rPr>
                <w:color w:val="000000"/>
                <w:sz w:val="20"/>
                <w:szCs w:val="20"/>
              </w:rPr>
              <w:t>- Identifier des verbes à l’infinitif dans un texte.</w:t>
            </w:r>
          </w:p>
          <w:p w:rsidR="009B4BF9" w:rsidRDefault="009B4BF9" w:rsidP="009B4BF9">
            <w:pPr>
              <w:rPr>
                <w:color w:val="000000"/>
                <w:sz w:val="20"/>
                <w:szCs w:val="20"/>
              </w:rPr>
            </w:pPr>
          </w:p>
          <w:p w:rsidR="009B4BF9" w:rsidRDefault="009B4BF9" w:rsidP="009B4BF9">
            <w:pPr>
              <w:jc w:val="center"/>
              <w:rPr>
                <w:i/>
                <w:color w:val="000000"/>
                <w:sz w:val="20"/>
                <w:szCs w:val="20"/>
              </w:rPr>
            </w:pPr>
            <w:r>
              <w:rPr>
                <w:i/>
                <w:color w:val="000000"/>
                <w:sz w:val="20"/>
                <w:szCs w:val="20"/>
              </w:rPr>
              <w:t xml:space="preserve">Ceinture de grammaire </w:t>
            </w:r>
            <w:r w:rsidR="00E24D46">
              <w:rPr>
                <w:i/>
                <w:color w:val="000000"/>
                <w:sz w:val="20"/>
                <w:szCs w:val="20"/>
              </w:rPr>
              <w:t>vert foncé</w:t>
            </w:r>
          </w:p>
          <w:p w:rsidR="009B4BF9" w:rsidRDefault="009B4BF9" w:rsidP="009B4BF9">
            <w:pPr>
              <w:rPr>
                <w:color w:val="000000"/>
                <w:sz w:val="20"/>
                <w:szCs w:val="20"/>
              </w:rPr>
            </w:pPr>
          </w:p>
          <w:p w:rsidR="009B4BF9" w:rsidRDefault="009B4BF9" w:rsidP="009B4BF9">
            <w:pPr>
              <w:rPr>
                <w:color w:val="000000"/>
                <w:sz w:val="20"/>
                <w:szCs w:val="20"/>
              </w:rPr>
            </w:pPr>
          </w:p>
        </w:tc>
        <w:tc>
          <w:tcPr>
            <w:tcW w:w="978" w:type="pct"/>
            <w:gridSpan w:val="2"/>
            <w:shd w:val="clear" w:color="auto" w:fill="FBD4B4" w:themeFill="accent6" w:themeFillTint="66"/>
          </w:tcPr>
          <w:p w:rsidR="009B4BF9" w:rsidRDefault="009B4BF9" w:rsidP="009B4BF9">
            <w:pPr>
              <w:rPr>
                <w:color w:val="000000"/>
                <w:sz w:val="20"/>
                <w:szCs w:val="20"/>
              </w:rPr>
            </w:pPr>
            <w:r>
              <w:rPr>
                <w:color w:val="000000"/>
                <w:sz w:val="20"/>
                <w:szCs w:val="20"/>
              </w:rPr>
              <w:t>- dictées flash n°18 à 23</w:t>
            </w:r>
          </w:p>
          <w:p w:rsidR="009B4BF9" w:rsidRDefault="009B4BF9" w:rsidP="009B4BF9">
            <w:pPr>
              <w:rPr>
                <w:color w:val="000000"/>
                <w:sz w:val="20"/>
                <w:szCs w:val="20"/>
              </w:rPr>
            </w:pPr>
            <w:r>
              <w:rPr>
                <w:color w:val="000000"/>
                <w:sz w:val="20"/>
                <w:szCs w:val="20"/>
              </w:rPr>
              <w:t>- rituel grammatical : la phrase du jour</w:t>
            </w:r>
          </w:p>
          <w:p w:rsidR="009B4BF9" w:rsidRDefault="009B4BF9" w:rsidP="009B4BF9">
            <w:pPr>
              <w:rPr>
                <w:color w:val="000000"/>
                <w:sz w:val="20"/>
                <w:szCs w:val="20"/>
              </w:rPr>
            </w:pPr>
            <w:r>
              <w:rPr>
                <w:color w:val="000000"/>
                <w:sz w:val="20"/>
                <w:szCs w:val="20"/>
              </w:rPr>
              <w:t>- Identifier dans le GN : nom, déterminant, adjectif, genre et nombre.</w:t>
            </w:r>
          </w:p>
          <w:p w:rsidR="009B4BF9" w:rsidRDefault="009B4BF9" w:rsidP="009B4BF9">
            <w:pPr>
              <w:rPr>
                <w:color w:val="000000"/>
                <w:sz w:val="20"/>
                <w:szCs w:val="20"/>
              </w:rPr>
            </w:pPr>
            <w:r>
              <w:rPr>
                <w:color w:val="000000"/>
                <w:sz w:val="20"/>
                <w:szCs w:val="20"/>
              </w:rPr>
              <w:t>- Id</w:t>
            </w:r>
            <w:r w:rsidR="002727C3">
              <w:rPr>
                <w:color w:val="000000"/>
                <w:sz w:val="20"/>
                <w:szCs w:val="20"/>
              </w:rPr>
              <w:t>entifier les pronoms personnels et des autres pronoms</w:t>
            </w:r>
          </w:p>
          <w:p w:rsidR="009B4BF9" w:rsidRDefault="009B4BF9" w:rsidP="009B4BF9">
            <w:pPr>
              <w:rPr>
                <w:color w:val="000000"/>
                <w:sz w:val="20"/>
                <w:szCs w:val="20"/>
              </w:rPr>
            </w:pPr>
            <w:r>
              <w:rPr>
                <w:color w:val="000000"/>
                <w:sz w:val="20"/>
                <w:szCs w:val="20"/>
              </w:rPr>
              <w:t>- Structurer le complément du nom.</w:t>
            </w:r>
          </w:p>
          <w:p w:rsidR="002727C3" w:rsidRDefault="002727C3" w:rsidP="009B4BF9">
            <w:pPr>
              <w:rPr>
                <w:color w:val="000000"/>
                <w:sz w:val="20"/>
                <w:szCs w:val="20"/>
              </w:rPr>
            </w:pPr>
            <w:r>
              <w:rPr>
                <w:color w:val="000000"/>
                <w:sz w:val="20"/>
                <w:szCs w:val="20"/>
              </w:rPr>
              <w:t>- Identifier les verbes à l’infinitif dans un texte.</w:t>
            </w:r>
          </w:p>
          <w:p w:rsidR="009B4BF9" w:rsidRDefault="009B4BF9" w:rsidP="009B4BF9">
            <w:pPr>
              <w:rPr>
                <w:color w:val="000000"/>
                <w:sz w:val="20"/>
                <w:szCs w:val="20"/>
              </w:rPr>
            </w:pPr>
          </w:p>
          <w:p w:rsidR="009B4BF9" w:rsidRDefault="009B4BF9" w:rsidP="009B4BF9">
            <w:pPr>
              <w:jc w:val="center"/>
              <w:rPr>
                <w:i/>
                <w:color w:val="000000"/>
                <w:sz w:val="20"/>
                <w:szCs w:val="20"/>
              </w:rPr>
            </w:pPr>
            <w:r>
              <w:rPr>
                <w:i/>
                <w:color w:val="000000"/>
                <w:sz w:val="20"/>
                <w:szCs w:val="20"/>
              </w:rPr>
              <w:t xml:space="preserve">Ceinture de grammaire </w:t>
            </w:r>
            <w:r w:rsidR="00E24D46">
              <w:rPr>
                <w:i/>
                <w:color w:val="000000"/>
                <w:sz w:val="20"/>
                <w:szCs w:val="20"/>
              </w:rPr>
              <w:t>bleu clair</w:t>
            </w:r>
          </w:p>
          <w:p w:rsidR="009B4BF9" w:rsidRDefault="009B4BF9" w:rsidP="009B4BF9">
            <w:pPr>
              <w:rPr>
                <w:color w:val="000000"/>
                <w:sz w:val="20"/>
                <w:szCs w:val="20"/>
              </w:rPr>
            </w:pPr>
          </w:p>
        </w:tc>
        <w:tc>
          <w:tcPr>
            <w:tcW w:w="978" w:type="pct"/>
            <w:shd w:val="clear" w:color="auto" w:fill="FBD4B4" w:themeFill="accent6" w:themeFillTint="66"/>
          </w:tcPr>
          <w:p w:rsidR="009B4BF9" w:rsidRDefault="009B4BF9" w:rsidP="009B4BF9">
            <w:pPr>
              <w:rPr>
                <w:color w:val="000000"/>
                <w:sz w:val="20"/>
                <w:szCs w:val="20"/>
              </w:rPr>
            </w:pPr>
            <w:r>
              <w:rPr>
                <w:color w:val="000000"/>
                <w:sz w:val="20"/>
                <w:szCs w:val="20"/>
              </w:rPr>
              <w:t>- dictées flash n°24 à 31</w:t>
            </w:r>
          </w:p>
          <w:p w:rsidR="009B4BF9" w:rsidRDefault="009B4BF9" w:rsidP="009B4BF9">
            <w:pPr>
              <w:rPr>
                <w:color w:val="000000"/>
                <w:sz w:val="20"/>
                <w:szCs w:val="20"/>
              </w:rPr>
            </w:pPr>
            <w:r>
              <w:rPr>
                <w:color w:val="000000"/>
                <w:sz w:val="20"/>
                <w:szCs w:val="20"/>
              </w:rPr>
              <w:t>- rituel grammatical : la phrase du jour</w:t>
            </w:r>
          </w:p>
          <w:p w:rsidR="009B4BF9" w:rsidRDefault="009B4BF9" w:rsidP="009B4BF9">
            <w:pPr>
              <w:rPr>
                <w:color w:val="000000"/>
                <w:sz w:val="20"/>
                <w:szCs w:val="20"/>
              </w:rPr>
            </w:pPr>
            <w:r>
              <w:rPr>
                <w:color w:val="000000"/>
                <w:sz w:val="20"/>
                <w:szCs w:val="20"/>
              </w:rPr>
              <w:t>- Identifier dans le GN : nom, déterminant, adjectif, genre et nombre.</w:t>
            </w:r>
          </w:p>
          <w:p w:rsidR="009B4BF9" w:rsidRDefault="009B4BF9" w:rsidP="009B4BF9">
            <w:pPr>
              <w:rPr>
                <w:color w:val="000000"/>
                <w:sz w:val="20"/>
                <w:szCs w:val="20"/>
              </w:rPr>
            </w:pPr>
            <w:r>
              <w:rPr>
                <w:color w:val="000000"/>
                <w:sz w:val="20"/>
                <w:szCs w:val="20"/>
              </w:rPr>
              <w:t>- Identifier les pronoms personnels et d’autres pronoms.</w:t>
            </w:r>
          </w:p>
          <w:p w:rsidR="009B4BF9" w:rsidRDefault="009B4BF9" w:rsidP="009B4BF9">
            <w:pPr>
              <w:rPr>
                <w:color w:val="000000"/>
                <w:sz w:val="20"/>
                <w:szCs w:val="20"/>
              </w:rPr>
            </w:pPr>
          </w:p>
          <w:p w:rsidR="009B4BF9" w:rsidRPr="00E24D46" w:rsidRDefault="009B4BF9" w:rsidP="009B4BF9">
            <w:pPr>
              <w:jc w:val="center"/>
              <w:rPr>
                <w:i/>
                <w:color w:val="000000"/>
                <w:sz w:val="20"/>
                <w:szCs w:val="20"/>
              </w:rPr>
            </w:pPr>
            <w:r>
              <w:rPr>
                <w:color w:val="000000"/>
                <w:sz w:val="20"/>
                <w:szCs w:val="20"/>
              </w:rPr>
              <w:t xml:space="preserve">Ceinture de grammaire </w:t>
            </w:r>
            <w:r w:rsidR="00E24D46">
              <w:rPr>
                <w:color w:val="000000"/>
                <w:sz w:val="20"/>
                <w:szCs w:val="20"/>
              </w:rPr>
              <w:t>bleu foncé</w:t>
            </w:r>
          </w:p>
          <w:p w:rsidR="00E24D46" w:rsidRDefault="009B4BF9" w:rsidP="0074342F">
            <w:pPr>
              <w:jc w:val="center"/>
              <w:rPr>
                <w:i/>
                <w:color w:val="000000"/>
                <w:sz w:val="20"/>
                <w:szCs w:val="20"/>
              </w:rPr>
            </w:pPr>
            <w:r w:rsidRPr="00E24D46">
              <w:rPr>
                <w:i/>
                <w:color w:val="000000"/>
                <w:sz w:val="20"/>
                <w:szCs w:val="20"/>
              </w:rPr>
              <w:t>(pour les élèves en avance)</w:t>
            </w:r>
          </w:p>
          <w:p w:rsidR="009B4BF9" w:rsidRPr="00E24D46" w:rsidRDefault="0074342F" w:rsidP="0074342F">
            <w:pPr>
              <w:jc w:val="center"/>
              <w:rPr>
                <w:i/>
                <w:color w:val="000000"/>
                <w:sz w:val="20"/>
                <w:szCs w:val="20"/>
              </w:rPr>
            </w:pPr>
            <w:r>
              <w:rPr>
                <w:i/>
                <w:color w:val="000000"/>
                <w:sz w:val="20"/>
                <w:szCs w:val="20"/>
              </w:rPr>
              <w:t>C</w:t>
            </w:r>
            <w:r w:rsidR="009B4BF9" w:rsidRPr="00E24D46">
              <w:rPr>
                <w:i/>
                <w:color w:val="000000"/>
                <w:sz w:val="20"/>
                <w:szCs w:val="20"/>
              </w:rPr>
              <w:t>eintures de grammaire marron et noire :</w:t>
            </w:r>
          </w:p>
          <w:p w:rsidR="009B4BF9" w:rsidRPr="0074342F" w:rsidRDefault="009B4BF9" w:rsidP="009B4BF9">
            <w:pPr>
              <w:rPr>
                <w:i/>
                <w:color w:val="000000"/>
                <w:sz w:val="16"/>
                <w:szCs w:val="16"/>
              </w:rPr>
            </w:pPr>
            <w:r w:rsidRPr="0074342F">
              <w:rPr>
                <w:i/>
                <w:color w:val="000000"/>
                <w:sz w:val="16"/>
                <w:szCs w:val="16"/>
              </w:rPr>
              <w:t>. identifier le COD et le COI</w:t>
            </w:r>
          </w:p>
          <w:p w:rsidR="009B4BF9" w:rsidRDefault="009B4BF9" w:rsidP="009B4BF9">
            <w:pPr>
              <w:rPr>
                <w:color w:val="000000"/>
                <w:sz w:val="20"/>
                <w:szCs w:val="20"/>
              </w:rPr>
            </w:pPr>
            <w:r w:rsidRPr="0074342F">
              <w:rPr>
                <w:i/>
                <w:color w:val="000000"/>
                <w:sz w:val="16"/>
                <w:szCs w:val="16"/>
              </w:rPr>
              <w:t>. identifier et distinguer les déterminants (article indéfini, défini, partitif, dét possessif, démonstratif)</w:t>
            </w:r>
          </w:p>
        </w:tc>
      </w:tr>
      <w:tr w:rsidR="000C17F9" w:rsidTr="007B6587">
        <w:tc>
          <w:tcPr>
            <w:tcW w:w="5000" w:type="pct"/>
            <w:gridSpan w:val="9"/>
            <w:tcBorders>
              <w:left w:val="single" w:sz="4" w:space="0" w:color="000000" w:themeColor="text1"/>
              <w:bottom w:val="dotDash" w:sz="4" w:space="0" w:color="auto"/>
            </w:tcBorders>
            <w:shd w:val="clear" w:color="auto" w:fill="F79646" w:themeFill="accent6"/>
          </w:tcPr>
          <w:p w:rsidR="000C17F9" w:rsidRDefault="000C17F9" w:rsidP="00C44D93">
            <w:pPr>
              <w:jc w:val="center"/>
              <w:rPr>
                <w:b/>
                <w:sz w:val="20"/>
                <w:szCs w:val="20"/>
              </w:rPr>
            </w:pPr>
            <w:r>
              <w:rPr>
                <w:rFonts w:ascii="Mia's Scribblings ~" w:hAnsi="Mia's Scribblings ~"/>
                <w:color w:val="FFFFFF" w:themeColor="background1"/>
                <w:sz w:val="32"/>
                <w:szCs w:val="32"/>
              </w:rPr>
              <w:t>Observer le fonctionnement du verbe et l’orthographier</w:t>
            </w:r>
          </w:p>
        </w:tc>
      </w:tr>
      <w:tr w:rsidR="000C17F9" w:rsidTr="007B6587">
        <w:tc>
          <w:tcPr>
            <w:tcW w:w="5000" w:type="pct"/>
            <w:gridSpan w:val="9"/>
            <w:tcBorders>
              <w:top w:val="dotDash" w:sz="4" w:space="0" w:color="auto"/>
              <w:left w:val="single" w:sz="4" w:space="0" w:color="000000" w:themeColor="text1"/>
            </w:tcBorders>
            <w:shd w:val="clear" w:color="auto" w:fill="FABF8F" w:themeFill="accent6" w:themeFillTint="99"/>
          </w:tcPr>
          <w:p w:rsidR="000C17F9" w:rsidRDefault="000C17F9" w:rsidP="00C44D93">
            <w:pPr>
              <w:jc w:val="center"/>
              <w:rPr>
                <w:b/>
                <w:sz w:val="20"/>
                <w:szCs w:val="20"/>
              </w:rPr>
            </w:pPr>
            <w:r>
              <w:rPr>
                <w:b/>
                <w:sz w:val="20"/>
                <w:szCs w:val="20"/>
              </w:rPr>
              <w:t>Tout au long de l’année :</w:t>
            </w:r>
          </w:p>
          <w:p w:rsidR="000C17F9" w:rsidRDefault="000C17F9" w:rsidP="00C44D93">
            <w:pPr>
              <w:jc w:val="center"/>
              <w:rPr>
                <w:sz w:val="20"/>
                <w:szCs w:val="20"/>
              </w:rPr>
            </w:pPr>
            <w:r>
              <w:rPr>
                <w:sz w:val="20"/>
                <w:szCs w:val="20"/>
              </w:rPr>
              <w:t>- réécriture hebdomadaire collective d’un texte libre d’un élève</w:t>
            </w:r>
          </w:p>
          <w:p w:rsidR="000C17F9" w:rsidRDefault="000C17F9" w:rsidP="000C17F9">
            <w:pPr>
              <w:jc w:val="center"/>
              <w:rPr>
                <w:sz w:val="20"/>
                <w:szCs w:val="20"/>
              </w:rPr>
            </w:pPr>
            <w:r>
              <w:rPr>
                <w:sz w:val="20"/>
                <w:szCs w:val="20"/>
              </w:rPr>
              <w:t>- dictées flash</w:t>
            </w:r>
          </w:p>
          <w:p w:rsidR="00C44D93" w:rsidRPr="00A170BB" w:rsidRDefault="00C44D93" w:rsidP="000C17F9">
            <w:pPr>
              <w:jc w:val="center"/>
              <w:rPr>
                <w:sz w:val="20"/>
                <w:szCs w:val="20"/>
              </w:rPr>
            </w:pPr>
            <w:r>
              <w:rPr>
                <w:sz w:val="20"/>
                <w:szCs w:val="20"/>
              </w:rPr>
              <w:t>- observation de la valeur des temps et leur concordance dans les diverses lecture et productions écrites</w:t>
            </w:r>
          </w:p>
        </w:tc>
      </w:tr>
      <w:tr w:rsidR="00B9002A" w:rsidRPr="003B03AD" w:rsidTr="007B6587">
        <w:tc>
          <w:tcPr>
            <w:tcW w:w="1018" w:type="pct"/>
            <w:gridSpan w:val="2"/>
            <w:shd w:val="clear" w:color="auto" w:fill="FBD4B4" w:themeFill="accent6" w:themeFillTint="66"/>
          </w:tcPr>
          <w:p w:rsidR="00B9002A" w:rsidRDefault="00B9002A" w:rsidP="00B9002A">
            <w:pPr>
              <w:rPr>
                <w:color w:val="000000" w:themeColor="text1"/>
                <w:sz w:val="20"/>
                <w:szCs w:val="20"/>
              </w:rPr>
            </w:pPr>
            <w:r>
              <w:rPr>
                <w:color w:val="000000" w:themeColor="text1"/>
                <w:sz w:val="20"/>
                <w:szCs w:val="20"/>
              </w:rPr>
              <w:t>- rituel de conjugaison</w:t>
            </w:r>
          </w:p>
          <w:p w:rsidR="00B9002A" w:rsidRDefault="00B9002A" w:rsidP="00B9002A">
            <w:pPr>
              <w:rPr>
                <w:color w:val="000000" w:themeColor="text1"/>
                <w:sz w:val="20"/>
                <w:szCs w:val="20"/>
              </w:rPr>
            </w:pPr>
            <w:r>
              <w:rPr>
                <w:color w:val="000000" w:themeColor="text1"/>
                <w:sz w:val="20"/>
                <w:szCs w:val="20"/>
              </w:rPr>
              <w:t>- Repérer et trier de verbes pour repérer les régularités des marques de personne</w:t>
            </w:r>
          </w:p>
          <w:p w:rsidR="00B9002A" w:rsidRDefault="00B9002A" w:rsidP="00B9002A">
            <w:pPr>
              <w:rPr>
                <w:color w:val="000000" w:themeColor="text1"/>
                <w:sz w:val="20"/>
                <w:szCs w:val="20"/>
              </w:rPr>
            </w:pPr>
            <w:r>
              <w:rPr>
                <w:color w:val="000000" w:themeColor="text1"/>
                <w:sz w:val="20"/>
                <w:szCs w:val="20"/>
              </w:rPr>
              <w:t>- Commencer à repérer le verbe et identifier les caractéristiques du verbe dans le groupe verbal.</w:t>
            </w:r>
          </w:p>
          <w:p w:rsidR="00B9002A" w:rsidRDefault="00B9002A" w:rsidP="00B9002A">
            <w:pPr>
              <w:rPr>
                <w:color w:val="000000" w:themeColor="text1"/>
                <w:sz w:val="20"/>
                <w:szCs w:val="20"/>
              </w:rPr>
            </w:pPr>
            <w:r>
              <w:rPr>
                <w:color w:val="000000" w:themeColor="text1"/>
                <w:sz w:val="20"/>
                <w:szCs w:val="20"/>
              </w:rPr>
              <w:t>- Classer des verbes selon leur infinitif.</w:t>
            </w:r>
          </w:p>
          <w:p w:rsidR="00B9002A" w:rsidRDefault="00B9002A" w:rsidP="00B9002A">
            <w:pPr>
              <w:rPr>
                <w:color w:val="000000" w:themeColor="text1"/>
                <w:sz w:val="20"/>
                <w:szCs w:val="20"/>
              </w:rPr>
            </w:pPr>
            <w:r>
              <w:rPr>
                <w:color w:val="000000" w:themeColor="text1"/>
                <w:sz w:val="20"/>
                <w:szCs w:val="20"/>
              </w:rPr>
              <w:lastRenderedPageBreak/>
              <w:t>- Approcher la conjugaison des verbes au présent, prendre conscience des régularités.</w:t>
            </w:r>
          </w:p>
          <w:p w:rsidR="00B9002A" w:rsidRDefault="00B9002A" w:rsidP="00B9002A">
            <w:pPr>
              <w:rPr>
                <w:color w:val="000000" w:themeColor="text1"/>
                <w:sz w:val="20"/>
                <w:szCs w:val="20"/>
              </w:rPr>
            </w:pPr>
            <w:r>
              <w:rPr>
                <w:color w:val="000000" w:themeColor="text1"/>
                <w:sz w:val="20"/>
                <w:szCs w:val="20"/>
              </w:rPr>
              <w:t>- Conjuguer les verbes en -er au présent.</w:t>
            </w:r>
          </w:p>
          <w:p w:rsidR="00B9002A" w:rsidRDefault="00B9002A" w:rsidP="00B9002A">
            <w:pPr>
              <w:rPr>
                <w:color w:val="000000" w:themeColor="text1"/>
                <w:sz w:val="20"/>
                <w:szCs w:val="20"/>
              </w:rPr>
            </w:pPr>
            <w:r>
              <w:rPr>
                <w:color w:val="000000" w:themeColor="text1"/>
                <w:sz w:val="20"/>
                <w:szCs w:val="20"/>
              </w:rPr>
              <w:t>- Identifier le rôle du présent (texte informatif, texte narratif, texte descriptif).</w:t>
            </w:r>
          </w:p>
          <w:p w:rsidR="00B9002A" w:rsidRDefault="00B9002A" w:rsidP="00B9002A">
            <w:pPr>
              <w:rPr>
                <w:color w:val="000000" w:themeColor="text1"/>
                <w:sz w:val="20"/>
                <w:szCs w:val="20"/>
              </w:rPr>
            </w:pPr>
          </w:p>
          <w:p w:rsidR="00B9002A" w:rsidRDefault="00B9002A" w:rsidP="00B9002A">
            <w:pPr>
              <w:jc w:val="center"/>
              <w:rPr>
                <w:i/>
                <w:color w:val="000000" w:themeColor="text1"/>
                <w:sz w:val="20"/>
                <w:szCs w:val="20"/>
              </w:rPr>
            </w:pPr>
            <w:r>
              <w:rPr>
                <w:i/>
                <w:color w:val="000000" w:themeColor="text1"/>
                <w:sz w:val="20"/>
                <w:szCs w:val="20"/>
              </w:rPr>
              <w:t>Ceinture de conjugaison blanche</w:t>
            </w:r>
          </w:p>
          <w:p w:rsidR="00B9002A" w:rsidRDefault="00B9002A" w:rsidP="00B9002A">
            <w:pPr>
              <w:rPr>
                <w:color w:val="000000" w:themeColor="text1"/>
                <w:sz w:val="20"/>
                <w:szCs w:val="20"/>
              </w:rPr>
            </w:pPr>
            <w:r>
              <w:rPr>
                <w:color w:val="000000" w:themeColor="text1"/>
                <w:sz w:val="20"/>
                <w:szCs w:val="20"/>
              </w:rPr>
              <w:t xml:space="preserve">. </w:t>
            </w:r>
          </w:p>
        </w:tc>
        <w:tc>
          <w:tcPr>
            <w:tcW w:w="1047" w:type="pct"/>
            <w:gridSpan w:val="2"/>
            <w:shd w:val="clear" w:color="auto" w:fill="FBD4B4" w:themeFill="accent6" w:themeFillTint="66"/>
          </w:tcPr>
          <w:p w:rsidR="00B9002A" w:rsidRDefault="00B9002A" w:rsidP="00B9002A">
            <w:pPr>
              <w:rPr>
                <w:color w:val="000000" w:themeColor="text1"/>
                <w:sz w:val="20"/>
                <w:szCs w:val="20"/>
              </w:rPr>
            </w:pPr>
            <w:r>
              <w:rPr>
                <w:color w:val="000000" w:themeColor="text1"/>
                <w:sz w:val="20"/>
                <w:szCs w:val="20"/>
              </w:rPr>
              <w:lastRenderedPageBreak/>
              <w:t>- rituel de conjugaison</w:t>
            </w:r>
          </w:p>
          <w:p w:rsidR="00B9002A" w:rsidRDefault="00B9002A" w:rsidP="00B9002A">
            <w:pPr>
              <w:rPr>
                <w:color w:val="000000" w:themeColor="text1"/>
                <w:sz w:val="20"/>
                <w:szCs w:val="20"/>
              </w:rPr>
            </w:pPr>
            <w:r>
              <w:rPr>
                <w:color w:val="000000" w:themeColor="text1"/>
                <w:sz w:val="20"/>
                <w:szCs w:val="20"/>
              </w:rPr>
              <w:t>- Identifier le verbe conjugué et son infinitif.</w:t>
            </w:r>
          </w:p>
          <w:p w:rsidR="00B9002A" w:rsidRDefault="00B9002A" w:rsidP="00B9002A">
            <w:pPr>
              <w:rPr>
                <w:color w:val="000000" w:themeColor="text1"/>
                <w:sz w:val="20"/>
                <w:szCs w:val="20"/>
              </w:rPr>
            </w:pPr>
            <w:r>
              <w:rPr>
                <w:color w:val="000000" w:themeColor="text1"/>
                <w:sz w:val="20"/>
                <w:szCs w:val="20"/>
              </w:rPr>
              <w:t>- Conjuguer les autres verbes au programme au présent.</w:t>
            </w:r>
          </w:p>
          <w:p w:rsidR="00B9002A" w:rsidRDefault="00B9002A" w:rsidP="00B9002A">
            <w:pPr>
              <w:rPr>
                <w:color w:val="000000" w:themeColor="text1"/>
                <w:sz w:val="20"/>
                <w:szCs w:val="20"/>
              </w:rPr>
            </w:pPr>
            <w:r>
              <w:rPr>
                <w:color w:val="000000" w:themeColor="text1"/>
                <w:sz w:val="20"/>
                <w:szCs w:val="20"/>
              </w:rPr>
              <w:t>- Approcher la conjugaison des verbes à l’imparfait, prendre conscience des régularités.</w:t>
            </w:r>
          </w:p>
          <w:p w:rsidR="00B9002A" w:rsidRDefault="00B9002A" w:rsidP="00B9002A">
            <w:pPr>
              <w:rPr>
                <w:color w:val="000000" w:themeColor="text1"/>
                <w:sz w:val="20"/>
                <w:szCs w:val="20"/>
              </w:rPr>
            </w:pPr>
            <w:r>
              <w:rPr>
                <w:color w:val="000000" w:themeColor="text1"/>
                <w:sz w:val="20"/>
                <w:szCs w:val="20"/>
              </w:rPr>
              <w:t xml:space="preserve">- Identifier le rôle de l’imparfait </w:t>
            </w:r>
            <w:r>
              <w:rPr>
                <w:color w:val="000000" w:themeColor="text1"/>
                <w:sz w:val="20"/>
                <w:szCs w:val="20"/>
              </w:rPr>
              <w:lastRenderedPageBreak/>
              <w:t>(texte informatif, texte narratif).</w:t>
            </w:r>
          </w:p>
          <w:p w:rsidR="00B9002A" w:rsidRDefault="00B9002A" w:rsidP="00B9002A">
            <w:pPr>
              <w:rPr>
                <w:color w:val="000000" w:themeColor="text1"/>
                <w:sz w:val="20"/>
                <w:szCs w:val="20"/>
              </w:rPr>
            </w:pPr>
          </w:p>
          <w:p w:rsidR="00B9002A" w:rsidRDefault="00B9002A" w:rsidP="00B9002A">
            <w:pPr>
              <w:rPr>
                <w:color w:val="000000" w:themeColor="text1"/>
                <w:sz w:val="20"/>
                <w:szCs w:val="20"/>
              </w:rPr>
            </w:pPr>
          </w:p>
          <w:p w:rsidR="00B9002A" w:rsidRDefault="00B9002A" w:rsidP="00B9002A">
            <w:pPr>
              <w:jc w:val="center"/>
              <w:rPr>
                <w:i/>
                <w:color w:val="000000" w:themeColor="text1"/>
                <w:sz w:val="20"/>
                <w:szCs w:val="20"/>
              </w:rPr>
            </w:pPr>
            <w:r>
              <w:rPr>
                <w:i/>
                <w:color w:val="000000" w:themeColor="text1"/>
                <w:sz w:val="20"/>
                <w:szCs w:val="20"/>
              </w:rPr>
              <w:t>Ceinture de conjugaison jaune</w:t>
            </w:r>
          </w:p>
          <w:p w:rsidR="00B9002A" w:rsidRDefault="00B9002A" w:rsidP="00B9002A">
            <w:pPr>
              <w:rPr>
                <w:color w:val="000000" w:themeColor="text1"/>
                <w:sz w:val="20"/>
                <w:szCs w:val="20"/>
              </w:rPr>
            </w:pPr>
          </w:p>
        </w:tc>
        <w:tc>
          <w:tcPr>
            <w:tcW w:w="979" w:type="pct"/>
            <w:gridSpan w:val="2"/>
            <w:shd w:val="clear" w:color="auto" w:fill="FBD4B4" w:themeFill="accent6" w:themeFillTint="66"/>
          </w:tcPr>
          <w:p w:rsidR="00B9002A" w:rsidRDefault="00B9002A" w:rsidP="00B9002A">
            <w:pPr>
              <w:rPr>
                <w:color w:val="000000" w:themeColor="text1"/>
                <w:sz w:val="20"/>
                <w:szCs w:val="20"/>
              </w:rPr>
            </w:pPr>
            <w:r>
              <w:rPr>
                <w:color w:val="000000" w:themeColor="text1"/>
                <w:sz w:val="20"/>
                <w:szCs w:val="20"/>
              </w:rPr>
              <w:lastRenderedPageBreak/>
              <w:t>- rituel de conjugaison</w:t>
            </w:r>
          </w:p>
          <w:p w:rsidR="00B9002A" w:rsidRDefault="00B9002A" w:rsidP="00B9002A">
            <w:pPr>
              <w:rPr>
                <w:color w:val="000000" w:themeColor="text1"/>
                <w:sz w:val="20"/>
                <w:szCs w:val="20"/>
              </w:rPr>
            </w:pPr>
            <w:r>
              <w:rPr>
                <w:color w:val="000000" w:themeColor="text1"/>
                <w:sz w:val="20"/>
                <w:szCs w:val="20"/>
              </w:rPr>
              <w:t>- Identifier le verbe conjugué et son infinitif.</w:t>
            </w:r>
          </w:p>
          <w:p w:rsidR="00B9002A" w:rsidRDefault="00B9002A" w:rsidP="00B9002A">
            <w:pPr>
              <w:rPr>
                <w:color w:val="000000" w:themeColor="text1"/>
                <w:sz w:val="20"/>
                <w:szCs w:val="20"/>
              </w:rPr>
            </w:pPr>
            <w:r>
              <w:rPr>
                <w:color w:val="000000" w:themeColor="text1"/>
                <w:sz w:val="20"/>
                <w:szCs w:val="20"/>
              </w:rPr>
              <w:t>- Conjuguer les verbes au programme à l’imparfait.</w:t>
            </w:r>
          </w:p>
          <w:p w:rsidR="00B9002A" w:rsidRDefault="00B9002A" w:rsidP="00B9002A">
            <w:pPr>
              <w:rPr>
                <w:color w:val="000000" w:themeColor="text1"/>
                <w:sz w:val="20"/>
                <w:szCs w:val="20"/>
              </w:rPr>
            </w:pPr>
            <w:r>
              <w:rPr>
                <w:color w:val="000000" w:themeColor="text1"/>
                <w:sz w:val="20"/>
                <w:szCs w:val="20"/>
              </w:rPr>
              <w:t>- Approcher la conjugaison des verbes au passé composé avec avoir et être, prendre conscience des régularités.</w:t>
            </w:r>
          </w:p>
          <w:p w:rsidR="00B9002A" w:rsidRDefault="00B9002A" w:rsidP="00B9002A">
            <w:pPr>
              <w:rPr>
                <w:color w:val="000000" w:themeColor="text1"/>
                <w:sz w:val="20"/>
                <w:szCs w:val="20"/>
              </w:rPr>
            </w:pPr>
            <w:r>
              <w:rPr>
                <w:color w:val="000000" w:themeColor="text1"/>
                <w:sz w:val="20"/>
                <w:szCs w:val="20"/>
              </w:rPr>
              <w:lastRenderedPageBreak/>
              <w:t>- Identifier le rôle de l’imparfait et du passé composé (texte informatif, texte narratif, compte-rendu d’expériences).</w:t>
            </w:r>
          </w:p>
          <w:p w:rsidR="00B9002A" w:rsidRDefault="00B9002A" w:rsidP="00B9002A">
            <w:pPr>
              <w:rPr>
                <w:color w:val="000000" w:themeColor="text1"/>
                <w:sz w:val="20"/>
                <w:szCs w:val="20"/>
              </w:rPr>
            </w:pPr>
          </w:p>
          <w:p w:rsidR="00B9002A" w:rsidRDefault="00B9002A" w:rsidP="00B9002A">
            <w:pPr>
              <w:jc w:val="center"/>
              <w:rPr>
                <w:i/>
                <w:color w:val="000000" w:themeColor="text1"/>
                <w:sz w:val="20"/>
                <w:szCs w:val="20"/>
              </w:rPr>
            </w:pPr>
            <w:r>
              <w:rPr>
                <w:i/>
                <w:color w:val="000000" w:themeColor="text1"/>
                <w:sz w:val="20"/>
                <w:szCs w:val="20"/>
              </w:rPr>
              <w:t>Ceinture de conjugaison orange</w:t>
            </w:r>
          </w:p>
        </w:tc>
        <w:tc>
          <w:tcPr>
            <w:tcW w:w="978" w:type="pct"/>
            <w:gridSpan w:val="2"/>
            <w:shd w:val="clear" w:color="auto" w:fill="FBD4B4" w:themeFill="accent6" w:themeFillTint="66"/>
          </w:tcPr>
          <w:p w:rsidR="00B9002A" w:rsidRDefault="00B9002A" w:rsidP="00B9002A">
            <w:pPr>
              <w:rPr>
                <w:color w:val="000000" w:themeColor="text1"/>
                <w:sz w:val="20"/>
                <w:szCs w:val="20"/>
              </w:rPr>
            </w:pPr>
            <w:r>
              <w:rPr>
                <w:color w:val="000000" w:themeColor="text1"/>
                <w:sz w:val="20"/>
                <w:szCs w:val="20"/>
              </w:rPr>
              <w:lastRenderedPageBreak/>
              <w:t xml:space="preserve">- rituel de conjugaison </w:t>
            </w:r>
          </w:p>
          <w:p w:rsidR="00B9002A" w:rsidRDefault="00B9002A" w:rsidP="00B9002A">
            <w:pPr>
              <w:rPr>
                <w:color w:val="000000" w:themeColor="text1"/>
                <w:sz w:val="20"/>
                <w:szCs w:val="20"/>
              </w:rPr>
            </w:pPr>
            <w:r>
              <w:rPr>
                <w:color w:val="000000" w:themeColor="text1"/>
                <w:sz w:val="20"/>
                <w:szCs w:val="20"/>
              </w:rPr>
              <w:t>- Identifier le verbe conjugué et son infinitif.</w:t>
            </w:r>
          </w:p>
          <w:p w:rsidR="00B9002A" w:rsidRDefault="00B9002A" w:rsidP="00B9002A">
            <w:pPr>
              <w:rPr>
                <w:color w:val="000000" w:themeColor="text1"/>
                <w:sz w:val="20"/>
                <w:szCs w:val="20"/>
              </w:rPr>
            </w:pPr>
            <w:r>
              <w:rPr>
                <w:color w:val="000000" w:themeColor="text1"/>
                <w:sz w:val="20"/>
                <w:szCs w:val="20"/>
              </w:rPr>
              <w:t>- Conjuguer les verbes au programme au passé composé avec être et avoir.</w:t>
            </w:r>
          </w:p>
          <w:p w:rsidR="00B9002A" w:rsidRDefault="00B9002A" w:rsidP="00B9002A">
            <w:pPr>
              <w:rPr>
                <w:color w:val="000000" w:themeColor="text1"/>
                <w:sz w:val="20"/>
                <w:szCs w:val="20"/>
              </w:rPr>
            </w:pPr>
            <w:r>
              <w:rPr>
                <w:color w:val="000000" w:themeColor="text1"/>
                <w:sz w:val="20"/>
                <w:szCs w:val="20"/>
              </w:rPr>
              <w:t xml:space="preserve">- </w:t>
            </w:r>
            <w:r w:rsidR="002727C3">
              <w:rPr>
                <w:color w:val="000000" w:themeColor="text1"/>
                <w:sz w:val="20"/>
                <w:szCs w:val="20"/>
              </w:rPr>
              <w:t>Conjuguer les verbes au programme au passé simple à la 3</w:t>
            </w:r>
            <w:r w:rsidR="002727C3" w:rsidRPr="002727C3">
              <w:rPr>
                <w:color w:val="000000" w:themeColor="text1"/>
                <w:sz w:val="20"/>
                <w:szCs w:val="20"/>
                <w:vertAlign w:val="superscript"/>
              </w:rPr>
              <w:t>ème</w:t>
            </w:r>
            <w:r w:rsidR="002727C3">
              <w:rPr>
                <w:color w:val="000000" w:themeColor="text1"/>
                <w:sz w:val="20"/>
                <w:szCs w:val="20"/>
              </w:rPr>
              <w:t xml:space="preserve"> personne et prendre </w:t>
            </w:r>
            <w:r w:rsidR="002727C3">
              <w:rPr>
                <w:color w:val="000000" w:themeColor="text1"/>
                <w:sz w:val="20"/>
                <w:szCs w:val="20"/>
              </w:rPr>
              <w:lastRenderedPageBreak/>
              <w:t>conscience des régularités.</w:t>
            </w:r>
          </w:p>
          <w:p w:rsidR="002727C3" w:rsidRDefault="002727C3" w:rsidP="00B9002A">
            <w:pPr>
              <w:rPr>
                <w:color w:val="000000" w:themeColor="text1"/>
                <w:sz w:val="20"/>
                <w:szCs w:val="20"/>
              </w:rPr>
            </w:pPr>
            <w:r>
              <w:rPr>
                <w:color w:val="000000" w:themeColor="text1"/>
                <w:sz w:val="20"/>
                <w:szCs w:val="20"/>
              </w:rPr>
              <w:t>- Identifier le rôle du passé simple (texte narratif).</w:t>
            </w:r>
          </w:p>
          <w:p w:rsidR="00B9002A" w:rsidRDefault="00B9002A" w:rsidP="00B9002A">
            <w:pPr>
              <w:rPr>
                <w:color w:val="000000" w:themeColor="text1"/>
                <w:sz w:val="20"/>
                <w:szCs w:val="20"/>
              </w:rPr>
            </w:pPr>
          </w:p>
          <w:p w:rsidR="00B9002A" w:rsidRDefault="00B9002A" w:rsidP="00B9002A">
            <w:pPr>
              <w:jc w:val="center"/>
              <w:rPr>
                <w:i/>
                <w:color w:val="000000" w:themeColor="text1"/>
                <w:sz w:val="20"/>
                <w:szCs w:val="20"/>
              </w:rPr>
            </w:pPr>
            <w:r>
              <w:rPr>
                <w:i/>
                <w:color w:val="000000" w:themeColor="text1"/>
                <w:sz w:val="20"/>
                <w:szCs w:val="20"/>
              </w:rPr>
              <w:t>Ceinture de conjugaison rose</w:t>
            </w:r>
          </w:p>
          <w:p w:rsidR="00B9002A" w:rsidRDefault="00B9002A" w:rsidP="00B9002A">
            <w:pPr>
              <w:rPr>
                <w:color w:val="000000" w:themeColor="text1"/>
                <w:sz w:val="20"/>
                <w:szCs w:val="20"/>
              </w:rPr>
            </w:pPr>
          </w:p>
        </w:tc>
        <w:tc>
          <w:tcPr>
            <w:tcW w:w="978" w:type="pct"/>
            <w:shd w:val="clear" w:color="auto" w:fill="FBD4B4" w:themeFill="accent6" w:themeFillTint="66"/>
          </w:tcPr>
          <w:p w:rsidR="00B9002A" w:rsidRDefault="00B9002A" w:rsidP="00B9002A">
            <w:pPr>
              <w:rPr>
                <w:color w:val="000000" w:themeColor="text1"/>
                <w:sz w:val="20"/>
                <w:szCs w:val="20"/>
              </w:rPr>
            </w:pPr>
            <w:r>
              <w:rPr>
                <w:color w:val="000000" w:themeColor="text1"/>
                <w:sz w:val="20"/>
                <w:szCs w:val="20"/>
              </w:rPr>
              <w:lastRenderedPageBreak/>
              <w:t xml:space="preserve">- rituel de conjugaison </w:t>
            </w:r>
          </w:p>
          <w:p w:rsidR="00B9002A" w:rsidRDefault="00B9002A" w:rsidP="00B9002A">
            <w:pPr>
              <w:rPr>
                <w:color w:val="000000" w:themeColor="text1"/>
                <w:sz w:val="20"/>
                <w:szCs w:val="20"/>
              </w:rPr>
            </w:pPr>
            <w:r>
              <w:rPr>
                <w:color w:val="000000" w:themeColor="text1"/>
                <w:sz w:val="20"/>
                <w:szCs w:val="20"/>
              </w:rPr>
              <w:t>- Identifier le verbe conjugué et son infinitif.</w:t>
            </w:r>
          </w:p>
          <w:p w:rsidR="00B9002A" w:rsidRDefault="00B9002A" w:rsidP="00B9002A">
            <w:pPr>
              <w:rPr>
                <w:color w:val="000000" w:themeColor="text1"/>
                <w:sz w:val="20"/>
                <w:szCs w:val="20"/>
              </w:rPr>
            </w:pPr>
            <w:r>
              <w:rPr>
                <w:color w:val="000000" w:themeColor="text1"/>
                <w:sz w:val="20"/>
                <w:szCs w:val="20"/>
              </w:rPr>
              <w:t>- Conjuguer les verbes au programme au futur.</w:t>
            </w:r>
          </w:p>
          <w:p w:rsidR="00B9002A" w:rsidRDefault="00B9002A" w:rsidP="00B9002A">
            <w:pPr>
              <w:rPr>
                <w:color w:val="000000" w:themeColor="text1"/>
                <w:sz w:val="20"/>
                <w:szCs w:val="20"/>
              </w:rPr>
            </w:pPr>
            <w:r>
              <w:rPr>
                <w:color w:val="000000" w:themeColor="text1"/>
                <w:sz w:val="20"/>
                <w:szCs w:val="20"/>
              </w:rPr>
              <w:t xml:space="preserve">- Identifier le rôle du futur (texte documentaire, conseils). </w:t>
            </w:r>
          </w:p>
          <w:p w:rsidR="00B9002A" w:rsidRDefault="00B9002A" w:rsidP="00B9002A">
            <w:pPr>
              <w:rPr>
                <w:color w:val="000000" w:themeColor="text1"/>
                <w:sz w:val="20"/>
                <w:szCs w:val="20"/>
              </w:rPr>
            </w:pPr>
          </w:p>
          <w:p w:rsidR="00B9002A" w:rsidRDefault="00B9002A" w:rsidP="00B9002A">
            <w:pPr>
              <w:jc w:val="center"/>
              <w:rPr>
                <w:i/>
                <w:color w:val="000000" w:themeColor="text1"/>
                <w:sz w:val="20"/>
                <w:szCs w:val="20"/>
              </w:rPr>
            </w:pPr>
            <w:r>
              <w:rPr>
                <w:i/>
                <w:color w:val="000000" w:themeColor="text1"/>
                <w:sz w:val="20"/>
                <w:szCs w:val="20"/>
              </w:rPr>
              <w:t xml:space="preserve">Ceinture de conjugaison vert </w:t>
            </w:r>
            <w:r>
              <w:rPr>
                <w:i/>
                <w:color w:val="000000" w:themeColor="text1"/>
                <w:sz w:val="20"/>
                <w:szCs w:val="20"/>
              </w:rPr>
              <w:lastRenderedPageBreak/>
              <w:t>clair</w:t>
            </w:r>
          </w:p>
          <w:p w:rsidR="00B9002A" w:rsidRDefault="00B9002A" w:rsidP="00B9002A">
            <w:pPr>
              <w:rPr>
                <w:color w:val="000000" w:themeColor="text1"/>
                <w:sz w:val="20"/>
                <w:szCs w:val="20"/>
              </w:rPr>
            </w:pPr>
          </w:p>
        </w:tc>
      </w:tr>
      <w:tr w:rsidR="00C44D93" w:rsidTr="007B6587">
        <w:tc>
          <w:tcPr>
            <w:tcW w:w="5000" w:type="pct"/>
            <w:gridSpan w:val="9"/>
            <w:tcBorders>
              <w:left w:val="single" w:sz="4" w:space="0" w:color="000000" w:themeColor="text1"/>
              <w:bottom w:val="dotDash" w:sz="4" w:space="0" w:color="auto"/>
            </w:tcBorders>
            <w:shd w:val="clear" w:color="auto" w:fill="F79646" w:themeFill="accent6"/>
          </w:tcPr>
          <w:p w:rsidR="00C44D93" w:rsidRDefault="00C44D93" w:rsidP="00C44D93">
            <w:pPr>
              <w:jc w:val="center"/>
              <w:rPr>
                <w:b/>
                <w:sz w:val="20"/>
                <w:szCs w:val="20"/>
              </w:rPr>
            </w:pPr>
            <w:r>
              <w:rPr>
                <w:rFonts w:ascii="Mia's Scribblings ~" w:hAnsi="Mia's Scribblings ~"/>
                <w:color w:val="FFFFFF" w:themeColor="background1"/>
                <w:sz w:val="32"/>
                <w:szCs w:val="32"/>
              </w:rPr>
              <w:lastRenderedPageBreak/>
              <w:t>Identifier les constituants d’une phrase simple en relation avec sa cohérence sémantique ; distinguer phrase simple et phrase complexe</w:t>
            </w:r>
          </w:p>
        </w:tc>
      </w:tr>
      <w:tr w:rsidR="00C44D93" w:rsidTr="007B6587">
        <w:tc>
          <w:tcPr>
            <w:tcW w:w="5000" w:type="pct"/>
            <w:gridSpan w:val="9"/>
            <w:tcBorders>
              <w:top w:val="dotDash" w:sz="4" w:space="0" w:color="auto"/>
              <w:left w:val="single" w:sz="4" w:space="0" w:color="000000" w:themeColor="text1"/>
            </w:tcBorders>
            <w:shd w:val="clear" w:color="auto" w:fill="FABF8F" w:themeFill="accent6" w:themeFillTint="99"/>
          </w:tcPr>
          <w:p w:rsidR="00B9002A" w:rsidRDefault="00B9002A" w:rsidP="00B9002A">
            <w:pPr>
              <w:jc w:val="center"/>
              <w:rPr>
                <w:b/>
                <w:sz w:val="20"/>
                <w:szCs w:val="20"/>
              </w:rPr>
            </w:pPr>
            <w:r>
              <w:rPr>
                <w:b/>
                <w:sz w:val="20"/>
                <w:szCs w:val="20"/>
              </w:rPr>
              <w:t>Tout au long de l’année :</w:t>
            </w:r>
          </w:p>
          <w:p w:rsidR="00B9002A" w:rsidRDefault="00B9002A" w:rsidP="00B9002A">
            <w:pPr>
              <w:jc w:val="center"/>
              <w:rPr>
                <w:sz w:val="20"/>
                <w:szCs w:val="20"/>
              </w:rPr>
            </w:pPr>
            <w:r>
              <w:rPr>
                <w:sz w:val="20"/>
                <w:szCs w:val="20"/>
              </w:rPr>
              <w:t>- réécriture hebdomadaire collective d’un texte libre d’un élève</w:t>
            </w:r>
          </w:p>
          <w:p w:rsidR="00B9002A" w:rsidRDefault="00B9002A" w:rsidP="00B9002A">
            <w:pPr>
              <w:jc w:val="center"/>
              <w:rPr>
                <w:sz w:val="20"/>
                <w:szCs w:val="20"/>
              </w:rPr>
            </w:pPr>
            <w:r>
              <w:rPr>
                <w:sz w:val="20"/>
                <w:szCs w:val="20"/>
              </w:rPr>
              <w:t>- écriture quotidienne</w:t>
            </w:r>
          </w:p>
          <w:p w:rsidR="00B9002A" w:rsidRDefault="00B9002A" w:rsidP="00B9002A">
            <w:pPr>
              <w:jc w:val="center"/>
              <w:rPr>
                <w:color w:val="000000"/>
                <w:sz w:val="20"/>
                <w:szCs w:val="20"/>
              </w:rPr>
            </w:pPr>
            <w:r>
              <w:rPr>
                <w:color w:val="000000"/>
                <w:sz w:val="20"/>
                <w:szCs w:val="20"/>
              </w:rPr>
              <w:t>- Identifier des phrases (majuscule / point).</w:t>
            </w:r>
          </w:p>
          <w:p w:rsidR="00B9002A" w:rsidRDefault="00B9002A" w:rsidP="00B9002A">
            <w:pPr>
              <w:jc w:val="center"/>
              <w:rPr>
                <w:color w:val="000000"/>
                <w:sz w:val="20"/>
                <w:szCs w:val="20"/>
              </w:rPr>
            </w:pPr>
            <w:r>
              <w:rPr>
                <w:color w:val="000000"/>
                <w:sz w:val="20"/>
                <w:szCs w:val="20"/>
              </w:rPr>
              <w:t>- Transformer des phrases négatives, des phrases interrogatives.</w:t>
            </w:r>
          </w:p>
          <w:p w:rsidR="00C44D93" w:rsidRPr="00A170BB" w:rsidRDefault="00C44D93" w:rsidP="00C44D93">
            <w:pPr>
              <w:jc w:val="center"/>
              <w:rPr>
                <w:sz w:val="20"/>
                <w:szCs w:val="20"/>
              </w:rPr>
            </w:pPr>
          </w:p>
        </w:tc>
      </w:tr>
      <w:tr w:rsidR="00B9002A" w:rsidRPr="003B03AD" w:rsidTr="007B6587">
        <w:tc>
          <w:tcPr>
            <w:tcW w:w="1018" w:type="pct"/>
            <w:gridSpan w:val="2"/>
            <w:shd w:val="clear" w:color="auto" w:fill="FBD4B4" w:themeFill="accent6" w:themeFillTint="66"/>
          </w:tcPr>
          <w:p w:rsidR="00B9002A" w:rsidRDefault="00B9002A" w:rsidP="00B9002A">
            <w:pPr>
              <w:rPr>
                <w:color w:val="000000"/>
                <w:sz w:val="20"/>
                <w:szCs w:val="20"/>
              </w:rPr>
            </w:pPr>
            <w:r>
              <w:rPr>
                <w:sz w:val="20"/>
                <w:szCs w:val="20"/>
              </w:rPr>
              <w:t>- rituel grammatical : jeu Grammi Cat’s 3</w:t>
            </w:r>
          </w:p>
          <w:p w:rsidR="00B9002A" w:rsidRDefault="00B9002A" w:rsidP="00B9002A">
            <w:pPr>
              <w:rPr>
                <w:color w:val="000000"/>
                <w:sz w:val="20"/>
                <w:szCs w:val="20"/>
              </w:rPr>
            </w:pPr>
            <w:r>
              <w:rPr>
                <w:color w:val="000000"/>
                <w:sz w:val="20"/>
                <w:szCs w:val="20"/>
              </w:rPr>
              <w:t>- Repérer la cohérence sémantique de la phrase (de qui ou quoi on parle, ce qu’on en dit et des informations supplémentaires.</w:t>
            </w:r>
          </w:p>
          <w:p w:rsidR="00B9002A" w:rsidRDefault="00B9002A" w:rsidP="00B9002A">
            <w:pPr>
              <w:rPr>
                <w:color w:val="000000"/>
                <w:sz w:val="20"/>
                <w:szCs w:val="20"/>
              </w:rPr>
            </w:pPr>
            <w:r>
              <w:rPr>
                <w:color w:val="000000"/>
                <w:sz w:val="20"/>
                <w:szCs w:val="20"/>
              </w:rPr>
              <w:t>- Commencer à identifier les groupes sémantiques : groupe sujet, prédicat, complément de phrase.</w:t>
            </w:r>
          </w:p>
          <w:p w:rsidR="00B9002A" w:rsidRDefault="00B9002A" w:rsidP="00B9002A">
            <w:pPr>
              <w:rPr>
                <w:color w:val="000000"/>
                <w:sz w:val="20"/>
                <w:szCs w:val="20"/>
              </w:rPr>
            </w:pPr>
            <w:r>
              <w:rPr>
                <w:color w:val="000000"/>
                <w:sz w:val="20"/>
                <w:szCs w:val="20"/>
              </w:rPr>
              <w:t>- Identifier le sujet (dont le sujet séparé du verbe et le sujet inversé) et les constituants du groupe sujet (GN, pronom).</w:t>
            </w:r>
          </w:p>
          <w:p w:rsidR="0074342F" w:rsidRDefault="0074342F" w:rsidP="00B9002A">
            <w:pPr>
              <w:rPr>
                <w:color w:val="000000"/>
                <w:sz w:val="20"/>
                <w:szCs w:val="20"/>
              </w:rPr>
            </w:pPr>
          </w:p>
          <w:p w:rsidR="0074342F" w:rsidRDefault="0074342F" w:rsidP="0074342F">
            <w:pPr>
              <w:jc w:val="center"/>
              <w:rPr>
                <w:color w:val="000000"/>
                <w:sz w:val="20"/>
                <w:szCs w:val="20"/>
              </w:rPr>
            </w:pPr>
            <w:r>
              <w:rPr>
                <w:i/>
                <w:color w:val="000000"/>
                <w:sz w:val="20"/>
                <w:szCs w:val="20"/>
              </w:rPr>
              <w:t>Ceinture de grammaire orange et rose</w:t>
            </w:r>
          </w:p>
        </w:tc>
        <w:tc>
          <w:tcPr>
            <w:tcW w:w="1047" w:type="pct"/>
            <w:gridSpan w:val="2"/>
            <w:shd w:val="clear" w:color="auto" w:fill="FBD4B4" w:themeFill="accent6" w:themeFillTint="66"/>
          </w:tcPr>
          <w:p w:rsidR="00B9002A" w:rsidRDefault="00B9002A" w:rsidP="00B9002A">
            <w:pPr>
              <w:rPr>
                <w:color w:val="000000"/>
                <w:sz w:val="20"/>
                <w:szCs w:val="20"/>
              </w:rPr>
            </w:pPr>
            <w:r>
              <w:rPr>
                <w:sz w:val="20"/>
                <w:szCs w:val="20"/>
              </w:rPr>
              <w:t>- rituel grammatical : jeu Grammi Cat’s 3</w:t>
            </w:r>
          </w:p>
          <w:p w:rsidR="00B9002A" w:rsidRDefault="00B9002A" w:rsidP="00B9002A">
            <w:pPr>
              <w:rPr>
                <w:color w:val="000000"/>
                <w:sz w:val="20"/>
                <w:szCs w:val="20"/>
              </w:rPr>
            </w:pPr>
            <w:r>
              <w:rPr>
                <w:color w:val="000000"/>
                <w:sz w:val="20"/>
                <w:szCs w:val="20"/>
              </w:rPr>
              <w:t>- Identifier les groupes sémantiques : groupe sujet, prédicat, complément de phrase.</w:t>
            </w:r>
          </w:p>
          <w:p w:rsidR="00B9002A" w:rsidRDefault="00B9002A" w:rsidP="00B9002A">
            <w:pPr>
              <w:rPr>
                <w:color w:val="000000"/>
                <w:sz w:val="20"/>
                <w:szCs w:val="20"/>
              </w:rPr>
            </w:pPr>
            <w:r>
              <w:rPr>
                <w:color w:val="000000"/>
                <w:sz w:val="20"/>
                <w:szCs w:val="20"/>
              </w:rPr>
              <w:t>- Caractériser et manipuler le complément de phrase.</w:t>
            </w:r>
          </w:p>
          <w:p w:rsidR="00B9002A" w:rsidRDefault="00B9002A" w:rsidP="00B9002A">
            <w:pPr>
              <w:rPr>
                <w:color w:val="000000"/>
                <w:sz w:val="20"/>
                <w:szCs w:val="20"/>
              </w:rPr>
            </w:pPr>
          </w:p>
          <w:p w:rsidR="0074342F" w:rsidRDefault="0074342F" w:rsidP="0074342F">
            <w:pPr>
              <w:jc w:val="center"/>
              <w:rPr>
                <w:i/>
                <w:color w:val="000000"/>
                <w:sz w:val="20"/>
                <w:szCs w:val="20"/>
              </w:rPr>
            </w:pPr>
            <w:r>
              <w:rPr>
                <w:i/>
                <w:color w:val="000000"/>
                <w:sz w:val="20"/>
                <w:szCs w:val="20"/>
              </w:rPr>
              <w:t>Ceinture de grammaire vert clair</w:t>
            </w:r>
          </w:p>
          <w:p w:rsidR="00B9002A" w:rsidRDefault="00B9002A" w:rsidP="00B9002A">
            <w:pPr>
              <w:rPr>
                <w:color w:val="000000"/>
                <w:sz w:val="20"/>
                <w:szCs w:val="20"/>
              </w:rPr>
            </w:pPr>
          </w:p>
        </w:tc>
        <w:tc>
          <w:tcPr>
            <w:tcW w:w="979" w:type="pct"/>
            <w:gridSpan w:val="2"/>
            <w:shd w:val="clear" w:color="auto" w:fill="FBD4B4" w:themeFill="accent6" w:themeFillTint="66"/>
          </w:tcPr>
          <w:p w:rsidR="00B9002A" w:rsidRDefault="00B9002A" w:rsidP="00B9002A">
            <w:pPr>
              <w:rPr>
                <w:color w:val="000000"/>
                <w:sz w:val="20"/>
                <w:szCs w:val="20"/>
              </w:rPr>
            </w:pPr>
            <w:r>
              <w:rPr>
                <w:sz w:val="20"/>
                <w:szCs w:val="20"/>
              </w:rPr>
              <w:t>- rituel grammatical : jeu Grammi Cat’s 3</w:t>
            </w:r>
          </w:p>
          <w:p w:rsidR="00B9002A" w:rsidRDefault="00B9002A" w:rsidP="00B9002A">
            <w:pPr>
              <w:rPr>
                <w:color w:val="000000"/>
                <w:sz w:val="20"/>
                <w:szCs w:val="20"/>
              </w:rPr>
            </w:pPr>
            <w:r>
              <w:rPr>
                <w:color w:val="000000"/>
                <w:sz w:val="20"/>
                <w:szCs w:val="20"/>
              </w:rPr>
              <w:t>- Identifier les groupes sémantiques : groupe sujet, prédicat, complément de phrase.</w:t>
            </w:r>
          </w:p>
          <w:p w:rsidR="00B9002A" w:rsidRDefault="00B9002A" w:rsidP="00B9002A">
            <w:pPr>
              <w:rPr>
                <w:color w:val="000000"/>
                <w:sz w:val="20"/>
                <w:szCs w:val="20"/>
              </w:rPr>
            </w:pPr>
            <w:r>
              <w:rPr>
                <w:color w:val="000000"/>
                <w:sz w:val="20"/>
                <w:szCs w:val="20"/>
              </w:rPr>
              <w:t>- Manipuler le complément de phrase.</w:t>
            </w:r>
          </w:p>
          <w:p w:rsidR="00B9002A" w:rsidRDefault="002727C3" w:rsidP="00B9002A">
            <w:pPr>
              <w:rPr>
                <w:color w:val="000000"/>
                <w:sz w:val="20"/>
                <w:szCs w:val="20"/>
              </w:rPr>
            </w:pPr>
            <w:r>
              <w:rPr>
                <w:color w:val="000000"/>
                <w:sz w:val="20"/>
                <w:szCs w:val="20"/>
              </w:rPr>
              <w:t>- Commencer à identifier la phrase complexe par identification des verbes conjugués.</w:t>
            </w:r>
          </w:p>
          <w:p w:rsidR="0074342F" w:rsidRDefault="0074342F" w:rsidP="00B9002A">
            <w:pPr>
              <w:rPr>
                <w:color w:val="000000"/>
                <w:sz w:val="20"/>
                <w:szCs w:val="20"/>
              </w:rPr>
            </w:pPr>
          </w:p>
          <w:p w:rsidR="0074342F" w:rsidRDefault="0074342F" w:rsidP="0074342F">
            <w:pPr>
              <w:jc w:val="center"/>
              <w:rPr>
                <w:i/>
                <w:color w:val="000000"/>
                <w:sz w:val="20"/>
                <w:szCs w:val="20"/>
              </w:rPr>
            </w:pPr>
            <w:r>
              <w:rPr>
                <w:i/>
                <w:color w:val="000000"/>
                <w:sz w:val="20"/>
                <w:szCs w:val="20"/>
              </w:rPr>
              <w:t>Ceinture de grammaire vert foncé</w:t>
            </w:r>
          </w:p>
          <w:p w:rsidR="0074342F" w:rsidRDefault="0074342F" w:rsidP="00B9002A">
            <w:pPr>
              <w:rPr>
                <w:color w:val="000000"/>
                <w:sz w:val="20"/>
                <w:szCs w:val="20"/>
              </w:rPr>
            </w:pPr>
          </w:p>
        </w:tc>
        <w:tc>
          <w:tcPr>
            <w:tcW w:w="978" w:type="pct"/>
            <w:gridSpan w:val="2"/>
            <w:shd w:val="clear" w:color="auto" w:fill="FBD4B4" w:themeFill="accent6" w:themeFillTint="66"/>
          </w:tcPr>
          <w:p w:rsidR="00B9002A" w:rsidRDefault="00B9002A" w:rsidP="00B9002A">
            <w:pPr>
              <w:rPr>
                <w:color w:val="000000"/>
                <w:sz w:val="20"/>
                <w:szCs w:val="20"/>
              </w:rPr>
            </w:pPr>
            <w:r>
              <w:rPr>
                <w:sz w:val="20"/>
                <w:szCs w:val="20"/>
              </w:rPr>
              <w:t>- rituel grammatical : la phrase du jour</w:t>
            </w:r>
          </w:p>
          <w:p w:rsidR="00B9002A" w:rsidRDefault="00B9002A" w:rsidP="00B9002A">
            <w:pPr>
              <w:rPr>
                <w:color w:val="000000"/>
                <w:sz w:val="20"/>
                <w:szCs w:val="20"/>
              </w:rPr>
            </w:pPr>
            <w:r>
              <w:rPr>
                <w:color w:val="000000"/>
                <w:sz w:val="20"/>
                <w:szCs w:val="20"/>
              </w:rPr>
              <w:t>- Identifier les groupes sémantiques : groupe sujet, prédicat, complément de phrase.</w:t>
            </w:r>
          </w:p>
          <w:p w:rsidR="00B9002A" w:rsidRDefault="00B9002A" w:rsidP="00B9002A">
            <w:pPr>
              <w:rPr>
                <w:color w:val="000000"/>
                <w:sz w:val="20"/>
                <w:szCs w:val="20"/>
              </w:rPr>
            </w:pPr>
            <w:r>
              <w:rPr>
                <w:color w:val="000000"/>
                <w:sz w:val="20"/>
                <w:szCs w:val="20"/>
              </w:rPr>
              <w:t xml:space="preserve">- </w:t>
            </w:r>
            <w:r w:rsidR="002727C3">
              <w:rPr>
                <w:color w:val="000000"/>
                <w:sz w:val="20"/>
                <w:szCs w:val="20"/>
              </w:rPr>
              <w:t>Identifier</w:t>
            </w:r>
            <w:r>
              <w:rPr>
                <w:color w:val="000000"/>
                <w:sz w:val="20"/>
                <w:szCs w:val="20"/>
              </w:rPr>
              <w:t xml:space="preserve"> le complément de phrase.</w:t>
            </w:r>
          </w:p>
          <w:p w:rsidR="002727C3" w:rsidRDefault="002727C3" w:rsidP="00B9002A">
            <w:pPr>
              <w:rPr>
                <w:color w:val="000000"/>
                <w:sz w:val="20"/>
                <w:szCs w:val="20"/>
              </w:rPr>
            </w:pPr>
            <w:r>
              <w:rPr>
                <w:color w:val="000000"/>
                <w:sz w:val="20"/>
                <w:szCs w:val="20"/>
              </w:rPr>
              <w:t>- Identifier la phrase complexe par identification des verbes conjugués.</w:t>
            </w:r>
          </w:p>
          <w:p w:rsidR="00B9002A" w:rsidRDefault="00B9002A" w:rsidP="00B9002A">
            <w:pPr>
              <w:rPr>
                <w:color w:val="000000"/>
                <w:sz w:val="20"/>
                <w:szCs w:val="20"/>
              </w:rPr>
            </w:pPr>
          </w:p>
          <w:p w:rsidR="0074342F" w:rsidRDefault="0074342F" w:rsidP="0074342F">
            <w:pPr>
              <w:jc w:val="center"/>
              <w:rPr>
                <w:i/>
                <w:color w:val="000000"/>
                <w:sz w:val="20"/>
                <w:szCs w:val="20"/>
              </w:rPr>
            </w:pPr>
            <w:r>
              <w:rPr>
                <w:i/>
                <w:color w:val="000000"/>
                <w:sz w:val="20"/>
                <w:szCs w:val="20"/>
              </w:rPr>
              <w:t>Ceinture de grammaire bleu clair</w:t>
            </w:r>
          </w:p>
          <w:p w:rsidR="0074342F" w:rsidRDefault="0074342F" w:rsidP="00B9002A">
            <w:pPr>
              <w:rPr>
                <w:color w:val="000000"/>
                <w:sz w:val="20"/>
                <w:szCs w:val="20"/>
              </w:rPr>
            </w:pPr>
          </w:p>
        </w:tc>
        <w:tc>
          <w:tcPr>
            <w:tcW w:w="978" w:type="pct"/>
            <w:shd w:val="clear" w:color="auto" w:fill="FBD4B4" w:themeFill="accent6" w:themeFillTint="66"/>
          </w:tcPr>
          <w:p w:rsidR="00B9002A" w:rsidRDefault="00B9002A" w:rsidP="00B9002A">
            <w:pPr>
              <w:rPr>
                <w:sz w:val="20"/>
                <w:szCs w:val="20"/>
              </w:rPr>
            </w:pPr>
            <w:r>
              <w:rPr>
                <w:sz w:val="20"/>
                <w:szCs w:val="20"/>
              </w:rPr>
              <w:t>- rituel grammatical : la phrase du jour</w:t>
            </w:r>
          </w:p>
          <w:p w:rsidR="00B11769" w:rsidRDefault="00B11769" w:rsidP="00B9002A">
            <w:pPr>
              <w:rPr>
                <w:sz w:val="20"/>
                <w:szCs w:val="20"/>
              </w:rPr>
            </w:pPr>
            <w:r>
              <w:rPr>
                <w:sz w:val="20"/>
                <w:szCs w:val="20"/>
              </w:rPr>
              <w:t>- Identifier l’attribut du sujet</w:t>
            </w:r>
          </w:p>
          <w:p w:rsidR="00B9002A" w:rsidRDefault="002727C3" w:rsidP="00B9002A">
            <w:pPr>
              <w:rPr>
                <w:color w:val="000000"/>
                <w:sz w:val="20"/>
                <w:szCs w:val="20"/>
              </w:rPr>
            </w:pPr>
            <w:r>
              <w:rPr>
                <w:color w:val="000000"/>
                <w:sz w:val="20"/>
                <w:szCs w:val="20"/>
              </w:rPr>
              <w:t>- Identifier le complément du verbe</w:t>
            </w:r>
          </w:p>
          <w:p w:rsidR="0074342F" w:rsidRDefault="0074342F" w:rsidP="00B9002A">
            <w:pPr>
              <w:rPr>
                <w:color w:val="000000"/>
                <w:sz w:val="20"/>
                <w:szCs w:val="20"/>
              </w:rPr>
            </w:pPr>
          </w:p>
          <w:p w:rsidR="0074342F" w:rsidRPr="00E24D46" w:rsidRDefault="0074342F" w:rsidP="0074342F">
            <w:pPr>
              <w:jc w:val="center"/>
              <w:rPr>
                <w:i/>
                <w:color w:val="000000"/>
                <w:sz w:val="20"/>
                <w:szCs w:val="20"/>
              </w:rPr>
            </w:pPr>
            <w:r>
              <w:rPr>
                <w:color w:val="000000"/>
                <w:sz w:val="20"/>
                <w:szCs w:val="20"/>
              </w:rPr>
              <w:t>Ceinture de grammaire bleu foncé</w:t>
            </w:r>
          </w:p>
          <w:p w:rsidR="0074342F" w:rsidRPr="00E24D46" w:rsidRDefault="0074342F" w:rsidP="0074342F">
            <w:pPr>
              <w:jc w:val="center"/>
              <w:rPr>
                <w:i/>
                <w:color w:val="000000"/>
                <w:sz w:val="20"/>
                <w:szCs w:val="20"/>
              </w:rPr>
            </w:pPr>
            <w:r w:rsidRPr="00E24D46">
              <w:rPr>
                <w:i/>
                <w:color w:val="000000"/>
                <w:sz w:val="20"/>
                <w:szCs w:val="20"/>
              </w:rPr>
              <w:t>(pour les élèves en avance) ceintures de grammaire marron et noire :</w:t>
            </w:r>
          </w:p>
          <w:p w:rsidR="0074342F" w:rsidRPr="0074342F" w:rsidRDefault="0074342F" w:rsidP="0074342F">
            <w:pPr>
              <w:rPr>
                <w:i/>
                <w:color w:val="000000"/>
                <w:sz w:val="16"/>
                <w:szCs w:val="16"/>
              </w:rPr>
            </w:pPr>
            <w:r w:rsidRPr="0074342F">
              <w:rPr>
                <w:i/>
                <w:color w:val="000000"/>
                <w:sz w:val="16"/>
                <w:szCs w:val="16"/>
              </w:rPr>
              <w:t>. identifier le COD et le COI</w:t>
            </w:r>
          </w:p>
          <w:p w:rsidR="0074342F" w:rsidRDefault="0074342F" w:rsidP="0074342F">
            <w:pPr>
              <w:rPr>
                <w:color w:val="000000"/>
                <w:sz w:val="20"/>
                <w:szCs w:val="20"/>
              </w:rPr>
            </w:pPr>
            <w:r w:rsidRPr="0074342F">
              <w:rPr>
                <w:i/>
                <w:color w:val="000000"/>
                <w:sz w:val="16"/>
                <w:szCs w:val="16"/>
              </w:rPr>
              <w:t>. identifier et distinguer les déterminants (article indéfini, défini, partitif, dét possessif, démonstratif)</w:t>
            </w:r>
          </w:p>
        </w:tc>
      </w:tr>
    </w:tbl>
    <w:p w:rsidR="00082995" w:rsidRPr="003B03AD" w:rsidRDefault="00082995" w:rsidP="00903737"/>
    <w:sectPr w:rsidR="00082995" w:rsidRPr="003B03AD" w:rsidSect="002B0C5C">
      <w:pgSz w:w="16838" w:h="11906" w:orient="landscape"/>
      <w:pgMar w:top="567" w:right="1417" w:bottom="709" w:left="1417"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80" w:rsidRDefault="00193880" w:rsidP="00903737">
      <w:pPr>
        <w:spacing w:after="0" w:line="240" w:lineRule="auto"/>
      </w:pPr>
      <w:r>
        <w:separator/>
      </w:r>
    </w:p>
  </w:endnote>
  <w:endnote w:type="continuationSeparator" w:id="0">
    <w:p w:rsidR="00193880" w:rsidRDefault="00193880" w:rsidP="0090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etch 3D">
    <w:panose1 w:val="02000500000000000000"/>
    <w:charset w:val="00"/>
    <w:family w:val="auto"/>
    <w:pitch w:val="variable"/>
    <w:sig w:usb0="800000A7" w:usb1="5000004A" w:usb2="00000000" w:usb3="00000000" w:csb0="00000001" w:csb1="00000000"/>
  </w:font>
  <w:font w:name="Colleged">
    <w:panose1 w:val="03000600000000000000"/>
    <w:charset w:val="00"/>
    <w:family w:val="script"/>
    <w:pitch w:val="variable"/>
    <w:sig w:usb0="0000002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Wednesday">
    <w:panose1 w:val="02000603000000000000"/>
    <w:charset w:val="00"/>
    <w:family w:val="auto"/>
    <w:pitch w:val="variable"/>
    <w:sig w:usb0="80000007" w:usb1="1001000A"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BeautySchoolDropoutII">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80" w:rsidRDefault="00193880" w:rsidP="00903737">
      <w:pPr>
        <w:spacing w:after="0" w:line="240" w:lineRule="auto"/>
      </w:pPr>
      <w:r>
        <w:separator/>
      </w:r>
    </w:p>
  </w:footnote>
  <w:footnote w:type="continuationSeparator" w:id="0">
    <w:p w:rsidR="00193880" w:rsidRDefault="00193880" w:rsidP="00903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CD"/>
    <w:rsid w:val="00003736"/>
    <w:rsid w:val="000634EC"/>
    <w:rsid w:val="00082995"/>
    <w:rsid w:val="000B171B"/>
    <w:rsid w:val="000B236C"/>
    <w:rsid w:val="000C17F9"/>
    <w:rsid w:val="00117461"/>
    <w:rsid w:val="0012179D"/>
    <w:rsid w:val="00121F14"/>
    <w:rsid w:val="001430E8"/>
    <w:rsid w:val="001467CE"/>
    <w:rsid w:val="00181749"/>
    <w:rsid w:val="00193880"/>
    <w:rsid w:val="001E1E05"/>
    <w:rsid w:val="002153EA"/>
    <w:rsid w:val="00216217"/>
    <w:rsid w:val="002727C3"/>
    <w:rsid w:val="0028561C"/>
    <w:rsid w:val="002961F0"/>
    <w:rsid w:val="002A5BD4"/>
    <w:rsid w:val="002A75EE"/>
    <w:rsid w:val="002A78AC"/>
    <w:rsid w:val="002B0C5C"/>
    <w:rsid w:val="002B51AC"/>
    <w:rsid w:val="002E7420"/>
    <w:rsid w:val="002F7B79"/>
    <w:rsid w:val="003132E0"/>
    <w:rsid w:val="0032292B"/>
    <w:rsid w:val="0032759B"/>
    <w:rsid w:val="003345A9"/>
    <w:rsid w:val="00352BFB"/>
    <w:rsid w:val="0038603F"/>
    <w:rsid w:val="003864A1"/>
    <w:rsid w:val="0039056A"/>
    <w:rsid w:val="003B03AD"/>
    <w:rsid w:val="003C74B2"/>
    <w:rsid w:val="003D36A1"/>
    <w:rsid w:val="003D50B8"/>
    <w:rsid w:val="00427427"/>
    <w:rsid w:val="00487528"/>
    <w:rsid w:val="004B0CD4"/>
    <w:rsid w:val="004B67A0"/>
    <w:rsid w:val="004E09AB"/>
    <w:rsid w:val="00535221"/>
    <w:rsid w:val="00551EE0"/>
    <w:rsid w:val="0056033C"/>
    <w:rsid w:val="00572DC4"/>
    <w:rsid w:val="0057357F"/>
    <w:rsid w:val="00585260"/>
    <w:rsid w:val="005D4220"/>
    <w:rsid w:val="005E10F3"/>
    <w:rsid w:val="005F49DB"/>
    <w:rsid w:val="00623FEE"/>
    <w:rsid w:val="006329CD"/>
    <w:rsid w:val="00662A33"/>
    <w:rsid w:val="00670E10"/>
    <w:rsid w:val="00681CE1"/>
    <w:rsid w:val="00713BCB"/>
    <w:rsid w:val="00713EA0"/>
    <w:rsid w:val="007334F2"/>
    <w:rsid w:val="0074342F"/>
    <w:rsid w:val="00796F4F"/>
    <w:rsid w:val="007B6587"/>
    <w:rsid w:val="00832EB3"/>
    <w:rsid w:val="0084273E"/>
    <w:rsid w:val="00881245"/>
    <w:rsid w:val="00896F66"/>
    <w:rsid w:val="008A0CB1"/>
    <w:rsid w:val="008D4149"/>
    <w:rsid w:val="009001E4"/>
    <w:rsid w:val="00903737"/>
    <w:rsid w:val="00917D50"/>
    <w:rsid w:val="00923B2D"/>
    <w:rsid w:val="00931ADB"/>
    <w:rsid w:val="00941DBA"/>
    <w:rsid w:val="00955315"/>
    <w:rsid w:val="009B4BF9"/>
    <w:rsid w:val="00A170BB"/>
    <w:rsid w:val="00A3374A"/>
    <w:rsid w:val="00A4420F"/>
    <w:rsid w:val="00A636DD"/>
    <w:rsid w:val="00A76686"/>
    <w:rsid w:val="00B11769"/>
    <w:rsid w:val="00B167B6"/>
    <w:rsid w:val="00B9002A"/>
    <w:rsid w:val="00BD6E2E"/>
    <w:rsid w:val="00BF4C8A"/>
    <w:rsid w:val="00C3207C"/>
    <w:rsid w:val="00C44D93"/>
    <w:rsid w:val="00C57E6E"/>
    <w:rsid w:val="00CB0817"/>
    <w:rsid w:val="00D1029B"/>
    <w:rsid w:val="00D17E35"/>
    <w:rsid w:val="00D20EE6"/>
    <w:rsid w:val="00D35B63"/>
    <w:rsid w:val="00D61C70"/>
    <w:rsid w:val="00D906D5"/>
    <w:rsid w:val="00DD08C3"/>
    <w:rsid w:val="00DF03C6"/>
    <w:rsid w:val="00E24D46"/>
    <w:rsid w:val="00E643E6"/>
    <w:rsid w:val="00E71739"/>
    <w:rsid w:val="00EA4212"/>
    <w:rsid w:val="00F31509"/>
    <w:rsid w:val="00F77A2A"/>
    <w:rsid w:val="00FA0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4118"/>
  <w15:docId w15:val="{DBE0C6E0-B6BC-4B9D-9DD7-1F4829C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3737"/>
    <w:pPr>
      <w:tabs>
        <w:tab w:val="center" w:pos="4536"/>
        <w:tab w:val="right" w:pos="9072"/>
      </w:tabs>
      <w:spacing w:after="0" w:line="240" w:lineRule="auto"/>
    </w:pPr>
  </w:style>
  <w:style w:type="character" w:customStyle="1" w:styleId="En-tteCar">
    <w:name w:val="En-tête Car"/>
    <w:basedOn w:val="Policepardfaut"/>
    <w:link w:val="En-tte"/>
    <w:uiPriority w:val="99"/>
    <w:rsid w:val="00903737"/>
  </w:style>
  <w:style w:type="paragraph" w:styleId="Pieddepage">
    <w:name w:val="footer"/>
    <w:basedOn w:val="Normal"/>
    <w:link w:val="PieddepageCar"/>
    <w:uiPriority w:val="99"/>
    <w:unhideWhenUsed/>
    <w:rsid w:val="009037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737"/>
  </w:style>
  <w:style w:type="paragraph" w:styleId="Paragraphedeliste">
    <w:name w:val="List Paragraph"/>
    <w:basedOn w:val="Normal"/>
    <w:uiPriority w:val="34"/>
    <w:qFormat/>
    <w:rsid w:val="008A0CB1"/>
    <w:pPr>
      <w:ind w:left="720"/>
      <w:contextualSpacing/>
    </w:pPr>
  </w:style>
  <w:style w:type="paragraph" w:styleId="Textedebulles">
    <w:name w:val="Balloon Text"/>
    <w:basedOn w:val="Normal"/>
    <w:link w:val="TextedebullesCar"/>
    <w:uiPriority w:val="99"/>
    <w:semiHidden/>
    <w:unhideWhenUsed/>
    <w:rsid w:val="005603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11718">
      <w:bodyDiv w:val="1"/>
      <w:marLeft w:val="0"/>
      <w:marRight w:val="0"/>
      <w:marTop w:val="0"/>
      <w:marBottom w:val="0"/>
      <w:divBdr>
        <w:top w:val="none" w:sz="0" w:space="0" w:color="auto"/>
        <w:left w:val="none" w:sz="0" w:space="0" w:color="auto"/>
        <w:bottom w:val="none" w:sz="0" w:space="0" w:color="auto"/>
        <w:right w:val="none" w:sz="0" w:space="0" w:color="auto"/>
      </w:divBdr>
    </w:div>
    <w:div w:id="791628476">
      <w:bodyDiv w:val="1"/>
      <w:marLeft w:val="0"/>
      <w:marRight w:val="0"/>
      <w:marTop w:val="0"/>
      <w:marBottom w:val="0"/>
      <w:divBdr>
        <w:top w:val="none" w:sz="0" w:space="0" w:color="auto"/>
        <w:left w:val="none" w:sz="0" w:space="0" w:color="auto"/>
        <w:bottom w:val="none" w:sz="0" w:space="0" w:color="auto"/>
        <w:right w:val="none" w:sz="0" w:space="0" w:color="auto"/>
      </w:divBdr>
    </w:div>
    <w:div w:id="1100637719">
      <w:bodyDiv w:val="1"/>
      <w:marLeft w:val="0"/>
      <w:marRight w:val="0"/>
      <w:marTop w:val="0"/>
      <w:marBottom w:val="0"/>
      <w:divBdr>
        <w:top w:val="none" w:sz="0" w:space="0" w:color="auto"/>
        <w:left w:val="none" w:sz="0" w:space="0" w:color="auto"/>
        <w:bottom w:val="none" w:sz="0" w:space="0" w:color="auto"/>
        <w:right w:val="none" w:sz="0" w:space="0" w:color="auto"/>
      </w:divBdr>
    </w:div>
    <w:div w:id="1125856371">
      <w:bodyDiv w:val="1"/>
      <w:marLeft w:val="0"/>
      <w:marRight w:val="0"/>
      <w:marTop w:val="0"/>
      <w:marBottom w:val="0"/>
      <w:divBdr>
        <w:top w:val="none" w:sz="0" w:space="0" w:color="auto"/>
        <w:left w:val="none" w:sz="0" w:space="0" w:color="auto"/>
        <w:bottom w:val="none" w:sz="0" w:space="0" w:color="auto"/>
        <w:right w:val="none" w:sz="0" w:space="0" w:color="auto"/>
      </w:divBdr>
    </w:div>
    <w:div w:id="1493911867">
      <w:bodyDiv w:val="1"/>
      <w:marLeft w:val="0"/>
      <w:marRight w:val="0"/>
      <w:marTop w:val="0"/>
      <w:marBottom w:val="0"/>
      <w:divBdr>
        <w:top w:val="none" w:sz="0" w:space="0" w:color="auto"/>
        <w:left w:val="none" w:sz="0" w:space="0" w:color="auto"/>
        <w:bottom w:val="none" w:sz="0" w:space="0" w:color="auto"/>
        <w:right w:val="none" w:sz="0" w:space="0" w:color="auto"/>
      </w:divBdr>
    </w:div>
    <w:div w:id="15134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2AE1-6439-4E93-B606-2E92337C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3077</Words>
  <Characters>16925</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emilie couturier</cp:lastModifiedBy>
  <cp:revision>19</cp:revision>
  <cp:lastPrinted>2017-08-30T11:50:00Z</cp:lastPrinted>
  <dcterms:created xsi:type="dcterms:W3CDTF">2017-08-16T13:42:00Z</dcterms:created>
  <dcterms:modified xsi:type="dcterms:W3CDTF">2017-09-09T20:25:00Z</dcterms:modified>
</cp:coreProperties>
</file>