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EF6" w:rsidRDefault="006F5EF6" w:rsidP="006F5EF6">
      <w:pPr>
        <w:jc w:val="center"/>
        <w:rPr>
          <w:rFonts w:ascii="Stefanie Dots" w:hAnsi="Stefanie Dots"/>
          <w:sz w:val="8"/>
          <w:szCs w:val="8"/>
        </w:rPr>
      </w:pPr>
    </w:p>
    <w:p w:rsidR="00DF5128" w:rsidRPr="00DA6778" w:rsidRDefault="00FC4F90" w:rsidP="006F5EF6">
      <w:pPr>
        <w:jc w:val="center"/>
        <w:rPr>
          <w:rFonts w:ascii="Boingo" w:hAnsi="Boingo"/>
          <w:color w:val="FFC000"/>
          <w:sz w:val="52"/>
          <w:szCs w:val="52"/>
        </w:rPr>
      </w:pPr>
      <w:r w:rsidRPr="00DA6778">
        <w:rPr>
          <w:rFonts w:ascii="Stefanie Dots" w:hAnsi="Stefanie Dots"/>
          <w:color w:val="E36C0A" w:themeColor="accent6" w:themeShade="BF"/>
          <w:sz w:val="52"/>
          <w:szCs w:val="52"/>
        </w:rPr>
        <w:t>PROGRAMMATION</w:t>
      </w:r>
      <w:r w:rsidRPr="006F5EF6">
        <w:rPr>
          <w:color w:val="1F497D" w:themeColor="text2"/>
        </w:rPr>
        <w:t xml:space="preserve"> </w:t>
      </w:r>
      <w:r w:rsidR="00DA6778" w:rsidRPr="00DA6778">
        <w:rPr>
          <w:rFonts w:ascii="Cooper Black" w:hAnsi="Cooper Black"/>
          <w:color w:val="F79646" w:themeColor="accent6"/>
          <w:sz w:val="48"/>
          <w:szCs w:val="48"/>
        </w:rPr>
        <w:t>GEOGRAPHIE</w:t>
      </w:r>
      <w:r w:rsidRPr="006F5EF6">
        <w:rPr>
          <w:rFonts w:ascii="Boingo" w:hAnsi="Boingo"/>
          <w:sz w:val="52"/>
          <w:szCs w:val="52"/>
        </w:rPr>
        <w:t xml:space="preserve"> </w:t>
      </w:r>
      <w:r w:rsidR="000826A4">
        <w:rPr>
          <w:rFonts w:ascii="Boingo" w:hAnsi="Boingo"/>
          <w:color w:val="FFC000"/>
          <w:sz w:val="52"/>
          <w:szCs w:val="52"/>
        </w:rPr>
        <w:t>2017-2018</w:t>
      </w:r>
    </w:p>
    <w:p w:rsidR="00F1503D" w:rsidRDefault="00FC4F90" w:rsidP="004F2823">
      <w:pPr>
        <w:spacing w:line="240" w:lineRule="auto"/>
        <w:jc w:val="center"/>
        <w:rPr>
          <w:rFonts w:ascii="Mia's Scribblings ~" w:hAnsi="Mia's Scribblings ~"/>
          <w:color w:val="FFC000"/>
          <w:sz w:val="40"/>
          <w:szCs w:val="40"/>
        </w:rPr>
      </w:pPr>
      <w:r w:rsidRPr="00DA6778">
        <w:rPr>
          <w:rFonts w:ascii="Mia's Scribblings ~" w:hAnsi="Mia's Scribblings ~"/>
          <w:color w:val="FFC000"/>
          <w:sz w:val="40"/>
          <w:szCs w:val="40"/>
        </w:rPr>
        <w:t>Rituel</w:t>
      </w:r>
      <w:r w:rsidR="00827EE8">
        <w:rPr>
          <w:rFonts w:ascii="Mia's Scribblings ~" w:hAnsi="Mia's Scribblings ~"/>
          <w:color w:val="FFC000"/>
          <w:sz w:val="40"/>
          <w:szCs w:val="40"/>
        </w:rPr>
        <w:t> : ceintures de géographie</w:t>
      </w:r>
    </w:p>
    <w:p w:rsidR="004F2823" w:rsidRPr="004F2823" w:rsidRDefault="004F2823" w:rsidP="004F2823">
      <w:pPr>
        <w:spacing w:line="240" w:lineRule="auto"/>
        <w:jc w:val="center"/>
        <w:rPr>
          <w:rFonts w:ascii="Mia's Scribblings ~" w:hAnsi="Mia's Scribblings ~"/>
          <w:color w:val="FFC000"/>
        </w:rPr>
      </w:pPr>
      <w:r w:rsidRPr="004F2823">
        <w:rPr>
          <w:rFonts w:ascii="Mia's Scribblings ~" w:hAnsi="Mia's Scribblings ~"/>
          <w:color w:val="FFC000"/>
        </w:rPr>
        <w:t>D’après www.charivarialecole.fr</w:t>
      </w:r>
    </w:p>
    <w:tbl>
      <w:tblPr>
        <w:tblStyle w:val="Grillemoyenne1-Accent6"/>
        <w:tblW w:w="5000" w:type="pct"/>
        <w:tblLook w:val="04A0" w:firstRow="1" w:lastRow="0" w:firstColumn="1" w:lastColumn="0" w:noHBand="0" w:noVBand="1"/>
      </w:tblPr>
      <w:tblGrid>
        <w:gridCol w:w="2844"/>
        <w:gridCol w:w="2844"/>
        <w:gridCol w:w="2844"/>
        <w:gridCol w:w="2844"/>
        <w:gridCol w:w="2844"/>
      </w:tblGrid>
      <w:tr w:rsidR="00827EE8" w:rsidTr="00827E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rsidR="00827EE8" w:rsidRDefault="00827EE8">
            <w:r>
              <w:t>Période 1</w:t>
            </w:r>
          </w:p>
        </w:tc>
        <w:tc>
          <w:tcPr>
            <w:tcW w:w="1000" w:type="pct"/>
          </w:tcPr>
          <w:p w:rsidR="00827EE8" w:rsidRDefault="00827EE8">
            <w:pPr>
              <w:cnfStyle w:val="100000000000" w:firstRow="1" w:lastRow="0" w:firstColumn="0" w:lastColumn="0" w:oddVBand="0" w:evenVBand="0" w:oddHBand="0" w:evenHBand="0" w:firstRowFirstColumn="0" w:firstRowLastColumn="0" w:lastRowFirstColumn="0" w:lastRowLastColumn="0"/>
            </w:pPr>
            <w:r>
              <w:t>Période 2</w:t>
            </w:r>
          </w:p>
        </w:tc>
        <w:tc>
          <w:tcPr>
            <w:tcW w:w="1000" w:type="pct"/>
          </w:tcPr>
          <w:p w:rsidR="00827EE8" w:rsidRDefault="00827EE8">
            <w:pPr>
              <w:cnfStyle w:val="100000000000" w:firstRow="1" w:lastRow="0" w:firstColumn="0" w:lastColumn="0" w:oddVBand="0" w:evenVBand="0" w:oddHBand="0" w:evenHBand="0" w:firstRowFirstColumn="0" w:firstRowLastColumn="0" w:lastRowFirstColumn="0" w:lastRowLastColumn="0"/>
            </w:pPr>
            <w:r>
              <w:t>Période 3</w:t>
            </w:r>
          </w:p>
        </w:tc>
        <w:tc>
          <w:tcPr>
            <w:tcW w:w="1000" w:type="pct"/>
          </w:tcPr>
          <w:p w:rsidR="00827EE8" w:rsidRDefault="00827EE8">
            <w:pPr>
              <w:cnfStyle w:val="100000000000" w:firstRow="1" w:lastRow="0" w:firstColumn="0" w:lastColumn="0" w:oddVBand="0" w:evenVBand="0" w:oddHBand="0" w:evenHBand="0" w:firstRowFirstColumn="0" w:firstRowLastColumn="0" w:lastRowFirstColumn="0" w:lastRowLastColumn="0"/>
            </w:pPr>
            <w:r>
              <w:t>Période 4</w:t>
            </w:r>
          </w:p>
        </w:tc>
        <w:tc>
          <w:tcPr>
            <w:tcW w:w="1000" w:type="pct"/>
          </w:tcPr>
          <w:p w:rsidR="00827EE8" w:rsidRDefault="00827EE8">
            <w:pPr>
              <w:cnfStyle w:val="100000000000" w:firstRow="1" w:lastRow="0" w:firstColumn="0" w:lastColumn="0" w:oddVBand="0" w:evenVBand="0" w:oddHBand="0" w:evenHBand="0" w:firstRowFirstColumn="0" w:firstRowLastColumn="0" w:lastRowFirstColumn="0" w:lastRowLastColumn="0"/>
            </w:pPr>
            <w:r>
              <w:t>Période 5</w:t>
            </w:r>
          </w:p>
        </w:tc>
      </w:tr>
      <w:tr w:rsidR="00827EE8" w:rsidTr="00827E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rsidR="00827EE8" w:rsidRPr="009B1841" w:rsidRDefault="006A1C88" w:rsidP="00CC76BF">
            <w:pPr>
              <w:rPr>
                <w:b w:val="0"/>
              </w:rPr>
            </w:pPr>
            <w:r>
              <w:rPr>
                <w:b w:val="0"/>
              </w:rPr>
              <w:t xml:space="preserve">Situer Paris </w:t>
            </w:r>
            <w:r w:rsidR="00827EE8" w:rsidRPr="009B1841">
              <w:rPr>
                <w:b w:val="0"/>
              </w:rPr>
              <w:t>et sa ville de résidence sur une carte de France.</w:t>
            </w:r>
          </w:p>
          <w:p w:rsidR="00827EE8" w:rsidRPr="009B1841" w:rsidRDefault="00827EE8" w:rsidP="00827EE8">
            <w:pPr>
              <w:rPr>
                <w:b w:val="0"/>
              </w:rPr>
            </w:pPr>
            <w:r w:rsidRPr="009B1841">
              <w:rPr>
                <w:b w:val="0"/>
              </w:rPr>
              <w:t>Situer la France sur une carte d’Europe et sur un planisphère.</w:t>
            </w:r>
          </w:p>
          <w:p w:rsidR="00827EE8" w:rsidRPr="009B1841" w:rsidRDefault="00827EE8" w:rsidP="00827EE8">
            <w:pPr>
              <w:rPr>
                <w:b w:val="0"/>
              </w:rPr>
            </w:pPr>
          </w:p>
          <w:p w:rsidR="00827EE8" w:rsidRPr="009B1841" w:rsidRDefault="00827EE8" w:rsidP="00827EE8">
            <w:pPr>
              <w:rPr>
                <w:b w:val="0"/>
              </w:rPr>
            </w:pPr>
            <w:r w:rsidRPr="009B1841">
              <w:rPr>
                <w:b w:val="0"/>
              </w:rPr>
              <w:t>Nommer et situer les mers et océans frontaliers de la France.</w:t>
            </w:r>
          </w:p>
          <w:p w:rsidR="00827EE8" w:rsidRDefault="00827EE8" w:rsidP="00827EE8">
            <w:r w:rsidRPr="009B1841">
              <w:rPr>
                <w:b w:val="0"/>
              </w:rPr>
              <w:t>Nommer et situer les pays frontaliers de la France, nommer leu</w:t>
            </w:r>
            <w:r w:rsidR="00C707C6">
              <w:rPr>
                <w:b w:val="0"/>
              </w:rPr>
              <w:t>rs</w:t>
            </w:r>
            <w:r w:rsidRPr="009B1841">
              <w:rPr>
                <w:b w:val="0"/>
              </w:rPr>
              <w:t xml:space="preserve"> capitale</w:t>
            </w:r>
            <w:r w:rsidR="00C707C6">
              <w:rPr>
                <w:b w:val="0"/>
              </w:rPr>
              <w:t>s</w:t>
            </w:r>
            <w:r w:rsidRPr="009B1841">
              <w:rPr>
                <w:b w:val="0"/>
              </w:rPr>
              <w:t>.</w:t>
            </w:r>
          </w:p>
        </w:tc>
        <w:tc>
          <w:tcPr>
            <w:tcW w:w="1000" w:type="pct"/>
          </w:tcPr>
          <w:p w:rsidR="00827EE8" w:rsidRDefault="009B1841">
            <w:pPr>
              <w:cnfStyle w:val="000000100000" w:firstRow="0" w:lastRow="0" w:firstColumn="0" w:lastColumn="0" w:oddVBand="0" w:evenVBand="0" w:oddHBand="1" w:evenHBand="0" w:firstRowFirstColumn="0" w:firstRowLastColumn="0" w:lastRowFirstColumn="0" w:lastRowLastColumn="0"/>
            </w:pPr>
            <w:r>
              <w:t>Nommer et situer les océans.</w:t>
            </w:r>
          </w:p>
          <w:p w:rsidR="009B1841" w:rsidRDefault="009B1841">
            <w:pPr>
              <w:cnfStyle w:val="000000100000" w:firstRow="0" w:lastRow="0" w:firstColumn="0" w:lastColumn="0" w:oddVBand="0" w:evenVBand="0" w:oddHBand="1" w:evenHBand="0" w:firstRowFirstColumn="0" w:firstRowLastColumn="0" w:lastRowFirstColumn="0" w:lastRowLastColumn="0"/>
            </w:pPr>
            <w:r>
              <w:t>Nommer et situer les continents.</w:t>
            </w:r>
          </w:p>
          <w:p w:rsidR="009B1841" w:rsidRDefault="009B1841">
            <w:pPr>
              <w:cnfStyle w:val="000000100000" w:firstRow="0" w:lastRow="0" w:firstColumn="0" w:lastColumn="0" w:oddVBand="0" w:evenVBand="0" w:oddHBand="1" w:evenHBand="0" w:firstRowFirstColumn="0" w:firstRowLastColumn="0" w:lastRowFirstColumn="0" w:lastRowLastColumn="0"/>
            </w:pPr>
            <w:r>
              <w:t>Nommer et situer les lignes remarquables du globe (équateur, cercles polaires, tropiques).</w:t>
            </w:r>
          </w:p>
          <w:p w:rsidR="009B1841" w:rsidRDefault="009B1841">
            <w:pPr>
              <w:cnfStyle w:val="000000100000" w:firstRow="0" w:lastRow="0" w:firstColumn="0" w:lastColumn="0" w:oddVBand="0" w:evenVBand="0" w:oddHBand="1" w:evenHBand="0" w:firstRowFirstColumn="0" w:firstRowLastColumn="0" w:lastRowFirstColumn="0" w:lastRowLastColumn="0"/>
            </w:pPr>
          </w:p>
          <w:p w:rsidR="00C707C6" w:rsidRDefault="00C707C6" w:rsidP="00C707C6">
            <w:pPr>
              <w:cnfStyle w:val="000000100000" w:firstRow="0" w:lastRow="0" w:firstColumn="0" w:lastColumn="0" w:oddVBand="0" w:evenVBand="0" w:oddHBand="1" w:evenHBand="0" w:firstRowFirstColumn="0" w:firstRowLastColumn="0" w:lastRowFirstColumn="0" w:lastRowLastColumn="0"/>
            </w:pPr>
            <w:r>
              <w:t>Nommer et situer les massifs montagneux en France (Alpes, Pyrénées, Massif Central, Jura, Vosges).</w:t>
            </w:r>
          </w:p>
          <w:p w:rsidR="00C707C6" w:rsidRDefault="00C707C6" w:rsidP="00C707C6">
            <w:pPr>
              <w:cnfStyle w:val="000000100000" w:firstRow="0" w:lastRow="0" w:firstColumn="0" w:lastColumn="0" w:oddVBand="0" w:evenVBand="0" w:oddHBand="1" w:evenHBand="0" w:firstRowFirstColumn="0" w:firstRowLastColumn="0" w:lastRowFirstColumn="0" w:lastRowLastColumn="0"/>
            </w:pPr>
            <w:r>
              <w:t>Nommer et situer les fleuves de France (Seine, Loire, Rhône, Garonne, Rhin).</w:t>
            </w:r>
          </w:p>
          <w:p w:rsidR="009B1841" w:rsidRDefault="009B1841">
            <w:pPr>
              <w:cnfStyle w:val="000000100000" w:firstRow="0" w:lastRow="0" w:firstColumn="0" w:lastColumn="0" w:oddVBand="0" w:evenVBand="0" w:oddHBand="1" w:evenHBand="0" w:firstRowFirstColumn="0" w:firstRowLastColumn="0" w:lastRowFirstColumn="0" w:lastRowLastColumn="0"/>
            </w:pPr>
          </w:p>
          <w:p w:rsidR="00827EE8" w:rsidRDefault="00827EE8">
            <w:pPr>
              <w:cnfStyle w:val="000000100000" w:firstRow="0" w:lastRow="0" w:firstColumn="0" w:lastColumn="0" w:oddVBand="0" w:evenVBand="0" w:oddHBand="1" w:evenHBand="0" w:firstRowFirstColumn="0" w:firstRowLastColumn="0" w:lastRowFirstColumn="0" w:lastRowLastColumn="0"/>
            </w:pPr>
          </w:p>
        </w:tc>
        <w:tc>
          <w:tcPr>
            <w:tcW w:w="1000" w:type="pct"/>
          </w:tcPr>
          <w:p w:rsidR="00C707C6" w:rsidRDefault="00C707C6" w:rsidP="00C707C6">
            <w:pPr>
              <w:cnfStyle w:val="000000100000" w:firstRow="0" w:lastRow="0" w:firstColumn="0" w:lastColumn="0" w:oddVBand="0" w:evenVBand="0" w:oddHBand="1" w:evenHBand="0" w:firstRowFirstColumn="0" w:firstRowLastColumn="0" w:lastRowFirstColumn="0" w:lastRowLastColumn="0"/>
            </w:pPr>
            <w:r>
              <w:t>Nommer et situer les pays de l’Europe de l’Ouest (en + des pays frontaliers, Danemark, Portugal, Pays-Bas, Autriche) et nommer leurs capitales.</w:t>
            </w:r>
          </w:p>
          <w:p w:rsidR="00C707C6" w:rsidRDefault="00C707C6" w:rsidP="00C707C6">
            <w:pPr>
              <w:cnfStyle w:val="000000100000" w:firstRow="0" w:lastRow="0" w:firstColumn="0" w:lastColumn="0" w:oddVBand="0" w:evenVBand="0" w:oddHBand="1" w:evenHBand="0" w:firstRowFirstColumn="0" w:firstRowLastColumn="0" w:lastRowFirstColumn="0" w:lastRowLastColumn="0"/>
            </w:pPr>
          </w:p>
          <w:p w:rsidR="00C707C6" w:rsidRPr="00C707C6" w:rsidRDefault="00C707C6" w:rsidP="00C707C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C707C6">
              <w:t>Nommer et situer 13 grandes villes de France (Paris, Marseille, Lyon, Toulouse, Nantes, Strasbourg, Montpellier, Bordeaux, Lille, Rennes, Reims, Clermont-Ferrand, Tours)</w:t>
            </w:r>
          </w:p>
          <w:p w:rsidR="00C707C6" w:rsidRPr="00C707C6" w:rsidRDefault="00C707C6" w:rsidP="00C707C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C707C6">
              <w:t xml:space="preserve">Nommer et situer des grands pays du monde (Chine, Inde, </w:t>
            </w:r>
            <w:proofErr w:type="gramStart"/>
            <w:r w:rsidRPr="00C707C6">
              <w:t>USA,  Brésil</w:t>
            </w:r>
            <w:proofErr w:type="gramEnd"/>
            <w:r w:rsidRPr="00C707C6">
              <w:t xml:space="preserve">, Russie). </w:t>
            </w:r>
            <w:proofErr w:type="gramStart"/>
            <w:r>
              <w:t xml:space="preserve">Nommer </w:t>
            </w:r>
            <w:r w:rsidRPr="00C707C6">
              <w:t xml:space="preserve"> leur</w:t>
            </w:r>
            <w:r>
              <w:t>s</w:t>
            </w:r>
            <w:proofErr w:type="gramEnd"/>
            <w:r w:rsidRPr="00C707C6">
              <w:t xml:space="preserve"> capitale</w:t>
            </w:r>
            <w:r>
              <w:t>s</w:t>
            </w:r>
            <w:r w:rsidRPr="00C707C6">
              <w:t>.</w:t>
            </w:r>
          </w:p>
          <w:p w:rsidR="00C707C6" w:rsidRDefault="00C707C6" w:rsidP="00C707C6">
            <w:pPr>
              <w:cnfStyle w:val="000000100000" w:firstRow="0" w:lastRow="0" w:firstColumn="0" w:lastColumn="0" w:oddVBand="0" w:evenVBand="0" w:oddHBand="1" w:evenHBand="0" w:firstRowFirstColumn="0" w:firstRowLastColumn="0" w:lastRowFirstColumn="0" w:lastRowLastColumn="0"/>
            </w:pPr>
          </w:p>
          <w:p w:rsidR="00C707C6" w:rsidRDefault="00C707C6" w:rsidP="00C707C6">
            <w:pPr>
              <w:cnfStyle w:val="000000100000" w:firstRow="0" w:lastRow="0" w:firstColumn="0" w:lastColumn="0" w:oddVBand="0" w:evenVBand="0" w:oddHBand="1" w:evenHBand="0" w:firstRowFirstColumn="0" w:firstRowLastColumn="0" w:lastRowFirstColumn="0" w:lastRowLastColumn="0"/>
            </w:pPr>
          </w:p>
        </w:tc>
        <w:tc>
          <w:tcPr>
            <w:tcW w:w="1000" w:type="pct"/>
          </w:tcPr>
          <w:p w:rsidR="00C707C6" w:rsidRPr="00C707C6" w:rsidRDefault="00C707C6" w:rsidP="00C707C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C707C6">
              <w:t>Nommer et situer le Japon, l'Australie, le Mexique, nommer leurs capitales</w:t>
            </w:r>
            <w:r>
              <w:t>.</w:t>
            </w:r>
          </w:p>
          <w:p w:rsidR="00C707C6" w:rsidRPr="00C707C6" w:rsidRDefault="00C707C6" w:rsidP="00C707C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C707C6">
              <w:t>Nommer et situer les plus grandes chaines montagneuses du monde (Himalaya, Montagnes rocheuses, cordillère des Andes)</w:t>
            </w:r>
            <w:r>
              <w:t>.</w:t>
            </w:r>
          </w:p>
          <w:p w:rsidR="00C707C6" w:rsidRPr="00C707C6" w:rsidRDefault="00C707C6" w:rsidP="00C707C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C707C6">
              <w:t>Situer la France de l'Outremer (uniquement les DOM : Guadeloupe, Martinique, Guyane, Mayotte, Réunion)</w:t>
            </w:r>
          </w:p>
          <w:p w:rsidR="00827EE8" w:rsidRDefault="00827EE8" w:rsidP="004F2823">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c>
          <w:tcPr>
            <w:tcW w:w="1000" w:type="pct"/>
          </w:tcPr>
          <w:p w:rsidR="004F2823" w:rsidRPr="00C707C6" w:rsidRDefault="004F2823" w:rsidP="004F2823">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C707C6">
              <w:t>Situer des pays Francophones (Belgique, Luxembourg, Suisse, Congo, Canada (Québec), Algérie, Maroc)</w:t>
            </w:r>
            <w:r>
              <w:t>.</w:t>
            </w:r>
          </w:p>
          <w:p w:rsidR="00C707C6" w:rsidRPr="00C707C6" w:rsidRDefault="00C707C6" w:rsidP="00C707C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C707C6">
              <w:t>Situer et nommer quelques grands fleuves (Nil, Amazone, Yangtsé, Mississipi), déserts (Sahara, Kalahari, Gobi) et forêts du monde (Amazonie).</w:t>
            </w:r>
          </w:p>
          <w:p w:rsidR="00C707C6" w:rsidRDefault="00C707C6" w:rsidP="004F2823">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C707C6">
              <w:t>Nommer et situer tous les pays de l'Union Européenne, connaitre leur capitale (déjà étudiés + Malte, République Tchèque, Slovénie, Croatie, Hongrie, Roumanie, Bulgarie, Grèce, Chypre</w:t>
            </w:r>
            <w:r w:rsidR="004F2823">
              <w:t>, Slovaquie, Pologne, Estonie, L</w:t>
            </w:r>
            <w:r w:rsidRPr="00C707C6">
              <w:t>ettonie, Lituanie, Suède, Finlande) </w:t>
            </w:r>
          </w:p>
        </w:tc>
      </w:tr>
    </w:tbl>
    <w:p w:rsidR="004F2823" w:rsidRDefault="004F2823" w:rsidP="004F2823">
      <w:pPr>
        <w:spacing w:after="0" w:line="240" w:lineRule="auto"/>
        <w:rPr>
          <w:i/>
        </w:rPr>
      </w:pPr>
    </w:p>
    <w:p w:rsidR="004F2823" w:rsidRDefault="004F2823" w:rsidP="004F2823">
      <w:pPr>
        <w:spacing w:after="0" w:line="240" w:lineRule="auto"/>
        <w:rPr>
          <w:i/>
        </w:rPr>
      </w:pPr>
      <w:r w:rsidRPr="004F2823">
        <w:rPr>
          <w:i/>
        </w:rPr>
        <w:t xml:space="preserve">Compétences travaillées à travers le rituel : </w:t>
      </w:r>
    </w:p>
    <w:p w:rsidR="004F2823" w:rsidRPr="004F2823" w:rsidRDefault="004F2823" w:rsidP="004F2823">
      <w:pPr>
        <w:spacing w:after="0" w:line="240" w:lineRule="auto"/>
        <w:rPr>
          <w:i/>
        </w:rPr>
      </w:pPr>
    </w:p>
    <w:p w:rsidR="006F5EF6" w:rsidRPr="004F2823" w:rsidRDefault="004F2823" w:rsidP="004F2823">
      <w:pPr>
        <w:spacing w:line="240" w:lineRule="auto"/>
        <w:rPr>
          <w:b/>
          <w:i/>
        </w:rPr>
      </w:pPr>
      <w:r w:rsidRPr="004F2823">
        <w:rPr>
          <w:b/>
          <w:i/>
        </w:rPr>
        <w:t>Se repérer dans l’espace : construire des repères géographiques</w:t>
      </w:r>
    </w:p>
    <w:p w:rsidR="004F2823" w:rsidRPr="004F2823" w:rsidRDefault="004F2823" w:rsidP="004F2823">
      <w:pPr>
        <w:spacing w:line="240" w:lineRule="auto"/>
        <w:rPr>
          <w:i/>
        </w:rPr>
      </w:pPr>
      <w:r w:rsidRPr="004F2823">
        <w:rPr>
          <w:i/>
        </w:rPr>
        <w:t>Nommer et localiser les grands repères géographiques. Nommer et localiser un lieu dans un espace géographique. Nommer, localiser et caractériser des espaces. Situer des lieux et des espaces les uns par rapport aux autres. Appréhender la notion d’échelle géographique. Mémoriser les repères géographiques liés au programme et savoir les mobiliser dans différents contextes.</w:t>
      </w:r>
      <w:bookmarkStart w:id="0" w:name="_GoBack"/>
      <w:bookmarkEnd w:id="0"/>
    </w:p>
    <w:p w:rsidR="004F2823" w:rsidRDefault="004F2823"/>
    <w:p w:rsidR="00F1503D" w:rsidRPr="00DA6778" w:rsidRDefault="00F1503D" w:rsidP="006F5EF6">
      <w:pPr>
        <w:jc w:val="center"/>
        <w:rPr>
          <w:rFonts w:ascii="Mia's Scribblings ~" w:hAnsi="Mia's Scribblings ~"/>
          <w:color w:val="FFC000"/>
          <w:sz w:val="40"/>
          <w:szCs w:val="40"/>
        </w:rPr>
      </w:pPr>
      <w:r w:rsidRPr="00DA6778">
        <w:rPr>
          <w:rFonts w:ascii="Mia's Scribblings ~" w:hAnsi="Mia's Scribblings ~"/>
          <w:color w:val="FFC000"/>
          <w:sz w:val="40"/>
          <w:szCs w:val="40"/>
        </w:rPr>
        <w:t>Programmation annuelle</w:t>
      </w:r>
    </w:p>
    <w:tbl>
      <w:tblPr>
        <w:tblStyle w:val="Grillemoyenne3-Accent6"/>
        <w:tblW w:w="5000" w:type="pct"/>
        <w:tblLook w:val="04A0" w:firstRow="1" w:lastRow="0" w:firstColumn="1" w:lastColumn="0" w:noHBand="0" w:noVBand="1"/>
      </w:tblPr>
      <w:tblGrid>
        <w:gridCol w:w="1561"/>
        <w:gridCol w:w="3083"/>
        <w:gridCol w:w="6021"/>
        <w:gridCol w:w="3555"/>
      </w:tblGrid>
      <w:tr w:rsidR="008E3EE5" w:rsidTr="00DA67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tcPr>
          <w:p w:rsidR="008E3EE5" w:rsidRDefault="008E3EE5"/>
        </w:tc>
        <w:tc>
          <w:tcPr>
            <w:tcW w:w="1084" w:type="pct"/>
          </w:tcPr>
          <w:p w:rsidR="008E3EE5" w:rsidRDefault="008E3EE5">
            <w:pPr>
              <w:cnfStyle w:val="100000000000" w:firstRow="1" w:lastRow="0" w:firstColumn="0" w:lastColumn="0" w:oddVBand="0" w:evenVBand="0" w:oddHBand="0" w:evenHBand="0" w:firstRowFirstColumn="0" w:firstRowLastColumn="0" w:lastRowFirstColumn="0" w:lastRowLastColumn="0"/>
            </w:pPr>
            <w:proofErr w:type="gramStart"/>
            <w:r>
              <w:t>thèmes</w:t>
            </w:r>
            <w:proofErr w:type="gramEnd"/>
          </w:p>
        </w:tc>
        <w:tc>
          <w:tcPr>
            <w:tcW w:w="2117" w:type="pct"/>
          </w:tcPr>
          <w:p w:rsidR="008E3EE5" w:rsidRDefault="008E3EE5">
            <w:pPr>
              <w:cnfStyle w:val="100000000000" w:firstRow="1" w:lastRow="0" w:firstColumn="0" w:lastColumn="0" w:oddVBand="0" w:evenVBand="0" w:oddHBand="0" w:evenHBand="0" w:firstRowFirstColumn="0" w:firstRowLastColumn="0" w:lastRowFirstColumn="0" w:lastRowLastColumn="0"/>
            </w:pPr>
            <w:r>
              <w:t>Objectifs / contenus d’enseignement</w:t>
            </w:r>
          </w:p>
        </w:tc>
        <w:tc>
          <w:tcPr>
            <w:tcW w:w="1250" w:type="pct"/>
          </w:tcPr>
          <w:p w:rsidR="008E3EE5" w:rsidRDefault="008E3EE5">
            <w:pPr>
              <w:cnfStyle w:val="100000000000" w:firstRow="1" w:lastRow="0" w:firstColumn="0" w:lastColumn="0" w:oddVBand="0" w:evenVBand="0" w:oddHBand="0" w:evenHBand="0" w:firstRowFirstColumn="0" w:firstRowLastColumn="0" w:lastRowFirstColumn="0" w:lastRowLastColumn="0"/>
            </w:pPr>
            <w:r>
              <w:t>Projet interdisciplinaire</w:t>
            </w:r>
          </w:p>
        </w:tc>
      </w:tr>
      <w:tr w:rsidR="008E3EE5" w:rsidTr="00DA6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tcPr>
          <w:p w:rsidR="008E3EE5" w:rsidRDefault="008E3EE5">
            <w:r>
              <w:t>Période 1</w:t>
            </w:r>
          </w:p>
        </w:tc>
        <w:tc>
          <w:tcPr>
            <w:tcW w:w="1084" w:type="pct"/>
          </w:tcPr>
          <w:p w:rsidR="008E3EE5" w:rsidRDefault="004F2823">
            <w:pPr>
              <w:cnfStyle w:val="000000100000" w:firstRow="0" w:lastRow="0" w:firstColumn="0" w:lastColumn="0" w:oddVBand="0" w:evenVBand="0" w:oddHBand="1" w:evenHBand="0" w:firstRowFirstColumn="0" w:firstRowLastColumn="0" w:lastRowFirstColumn="0" w:lastRowLastColumn="0"/>
            </w:pPr>
            <w:r>
              <w:t>Découvrir les lieux où j’habite</w:t>
            </w:r>
          </w:p>
          <w:p w:rsidR="008E3EE5" w:rsidRDefault="008E3EE5">
            <w:pPr>
              <w:cnfStyle w:val="000000100000" w:firstRow="0" w:lastRow="0" w:firstColumn="0" w:lastColumn="0" w:oddVBand="0" w:evenVBand="0" w:oddHBand="1" w:evenHBand="0" w:firstRowFirstColumn="0" w:firstRowLastColumn="0" w:lastRowFirstColumn="0" w:lastRowLastColumn="0"/>
            </w:pPr>
            <w:r>
              <w:t xml:space="preserve">- </w:t>
            </w:r>
            <w:r w:rsidR="004F2823">
              <w:rPr>
                <w:b/>
              </w:rPr>
              <w:t>Identifier les caractéristiques de mon lieu de vie</w:t>
            </w:r>
          </w:p>
          <w:p w:rsidR="008E3EE5" w:rsidRDefault="004F2823">
            <w:pPr>
              <w:cnfStyle w:val="000000100000" w:firstRow="0" w:lastRow="0" w:firstColumn="0" w:lastColumn="0" w:oddVBand="0" w:evenVBand="0" w:oddHBand="1" w:evenHBand="0" w:firstRowFirstColumn="0" w:firstRowLastColumn="0" w:lastRowFirstColumn="0" w:lastRowLastColumn="0"/>
              <w:rPr>
                <w:b/>
              </w:rPr>
            </w:pPr>
            <w:r w:rsidRPr="004F2823">
              <w:rPr>
                <w:b/>
              </w:rPr>
              <w:t>- Localiser mes lieux de vie et les situer à différentes échelles</w:t>
            </w:r>
          </w:p>
          <w:p w:rsidR="00C918C7" w:rsidRDefault="00C918C7" w:rsidP="00C918C7">
            <w:pPr>
              <w:cnfStyle w:val="000000100000" w:firstRow="0" w:lastRow="0" w:firstColumn="0" w:lastColumn="0" w:oddVBand="0" w:evenVBand="0" w:oddHBand="1" w:evenHBand="0" w:firstRowFirstColumn="0" w:firstRowLastColumn="0" w:lastRowFirstColumn="0" w:lastRowLastColumn="0"/>
            </w:pPr>
          </w:p>
          <w:p w:rsidR="00C918C7" w:rsidRDefault="00C918C7" w:rsidP="00C918C7">
            <w:pPr>
              <w:cnfStyle w:val="000000100000" w:firstRow="0" w:lastRow="0" w:firstColumn="0" w:lastColumn="0" w:oddVBand="0" w:evenVBand="0" w:oddHBand="1" w:evenHBand="0" w:firstRowFirstColumn="0" w:firstRowLastColumn="0" w:lastRowFirstColumn="0" w:lastRowLastColumn="0"/>
            </w:pPr>
          </w:p>
          <w:p w:rsidR="00C918C7" w:rsidRDefault="00C918C7" w:rsidP="00C918C7">
            <w:pPr>
              <w:cnfStyle w:val="000000100000" w:firstRow="0" w:lastRow="0" w:firstColumn="0" w:lastColumn="0" w:oddVBand="0" w:evenVBand="0" w:oddHBand="1" w:evenHBand="0" w:firstRowFirstColumn="0" w:firstRowLastColumn="0" w:lastRowFirstColumn="0" w:lastRowLastColumn="0"/>
            </w:pPr>
          </w:p>
          <w:p w:rsidR="00C918C7" w:rsidRDefault="00C918C7" w:rsidP="00C918C7">
            <w:pPr>
              <w:cnfStyle w:val="000000100000" w:firstRow="0" w:lastRow="0" w:firstColumn="0" w:lastColumn="0" w:oddVBand="0" w:evenVBand="0" w:oddHBand="1" w:evenHBand="0" w:firstRowFirstColumn="0" w:firstRowLastColumn="0" w:lastRowFirstColumn="0" w:lastRowLastColumn="0"/>
            </w:pPr>
          </w:p>
          <w:p w:rsidR="00C918C7" w:rsidRDefault="00C918C7" w:rsidP="00C918C7">
            <w:pPr>
              <w:cnfStyle w:val="000000100000" w:firstRow="0" w:lastRow="0" w:firstColumn="0" w:lastColumn="0" w:oddVBand="0" w:evenVBand="0" w:oddHBand="1" w:evenHBand="0" w:firstRowFirstColumn="0" w:firstRowLastColumn="0" w:lastRowFirstColumn="0" w:lastRowLastColumn="0"/>
            </w:pPr>
            <w:r>
              <w:t>Mieux habiter</w:t>
            </w:r>
          </w:p>
          <w:p w:rsidR="00C918C7" w:rsidRDefault="00C918C7" w:rsidP="00C918C7">
            <w:pPr>
              <w:cnfStyle w:val="000000100000" w:firstRow="0" w:lastRow="0" w:firstColumn="0" w:lastColumn="0" w:oddVBand="0" w:evenVBand="0" w:oddHBand="1" w:evenHBand="0" w:firstRowFirstColumn="0" w:firstRowLastColumn="0" w:lastRowFirstColumn="0" w:lastRowLastColumn="0"/>
              <w:rPr>
                <w:b/>
              </w:rPr>
            </w:pPr>
            <w:r w:rsidRPr="006F5EF6">
              <w:rPr>
                <w:b/>
              </w:rPr>
              <w:t xml:space="preserve">- </w:t>
            </w:r>
            <w:r w:rsidR="00F16C96">
              <w:rPr>
                <w:b/>
              </w:rPr>
              <w:t>F</w:t>
            </w:r>
            <w:r>
              <w:rPr>
                <w:b/>
              </w:rPr>
              <w:t>avoriser la place de la « nature » en ville</w:t>
            </w:r>
          </w:p>
          <w:p w:rsidR="00C918C7" w:rsidRPr="006F5EF6" w:rsidRDefault="00C918C7" w:rsidP="00C918C7">
            <w:pPr>
              <w:cnfStyle w:val="000000100000" w:firstRow="0" w:lastRow="0" w:firstColumn="0" w:lastColumn="0" w:oddVBand="0" w:evenVBand="0" w:oddHBand="1" w:evenHBand="0" w:firstRowFirstColumn="0" w:firstRowLastColumn="0" w:lastRowFirstColumn="0" w:lastRowLastColumn="0"/>
              <w:rPr>
                <w:b/>
              </w:rPr>
            </w:pPr>
            <w:r>
              <w:rPr>
                <w:b/>
              </w:rPr>
              <w:t>- Recycler</w:t>
            </w:r>
          </w:p>
          <w:p w:rsidR="00C26EF9" w:rsidRDefault="00C26EF9">
            <w:pPr>
              <w:cnfStyle w:val="000000100000" w:firstRow="0" w:lastRow="0" w:firstColumn="0" w:lastColumn="0" w:oddVBand="0" w:evenVBand="0" w:oddHBand="1" w:evenHBand="0" w:firstRowFirstColumn="0" w:firstRowLastColumn="0" w:lastRowFirstColumn="0" w:lastRowLastColumn="0"/>
              <w:rPr>
                <w:b/>
              </w:rPr>
            </w:pPr>
          </w:p>
          <w:p w:rsidR="00C26EF9" w:rsidRPr="004F2823" w:rsidRDefault="00C26EF9" w:rsidP="00C26EF9">
            <w:pPr>
              <w:cnfStyle w:val="000000100000" w:firstRow="0" w:lastRow="0" w:firstColumn="0" w:lastColumn="0" w:oddVBand="0" w:evenVBand="0" w:oddHBand="1" w:evenHBand="0" w:firstRowFirstColumn="0" w:firstRowLastColumn="0" w:lastRowFirstColumn="0" w:lastRowLastColumn="0"/>
              <w:rPr>
                <w:b/>
              </w:rPr>
            </w:pPr>
          </w:p>
        </w:tc>
        <w:tc>
          <w:tcPr>
            <w:tcW w:w="2117" w:type="pct"/>
          </w:tcPr>
          <w:p w:rsidR="006F5EF6" w:rsidRDefault="004F2823" w:rsidP="008E3EE5">
            <w:pPr>
              <w:cnfStyle w:val="000000100000" w:firstRow="0" w:lastRow="0" w:firstColumn="0" w:lastColumn="0" w:oddVBand="0" w:evenVBand="0" w:oddHBand="1" w:evenHBand="0" w:firstRowFirstColumn="0" w:firstRowLastColumn="0" w:lastRowFirstColumn="0" w:lastRowLastColumn="0"/>
            </w:pPr>
            <w:r>
              <w:t>Découvrir son environnement proche.</w:t>
            </w:r>
          </w:p>
          <w:p w:rsidR="004F2823" w:rsidRDefault="004F2823" w:rsidP="008E3EE5">
            <w:pPr>
              <w:cnfStyle w:val="000000100000" w:firstRow="0" w:lastRow="0" w:firstColumn="0" w:lastColumn="0" w:oddVBand="0" w:evenVBand="0" w:oddHBand="1" w:evenHBand="0" w:firstRowFirstColumn="0" w:firstRowLastColumn="0" w:lastRowFirstColumn="0" w:lastRowLastColumn="0"/>
            </w:pPr>
            <w:r>
              <w:t>Mobiliser un vocabulaire de base lié à la fois à la description des milieux (relief, hydrologie, climat, végétation) et à celles des formes d’occupation humaine (ville, campagne, activités…).</w:t>
            </w:r>
          </w:p>
          <w:p w:rsidR="004F2823" w:rsidRDefault="00C26EF9" w:rsidP="008E3EE5">
            <w:pPr>
              <w:cnfStyle w:val="000000100000" w:firstRow="0" w:lastRow="0" w:firstColumn="0" w:lastColumn="0" w:oddVBand="0" w:evenVBand="0" w:oddHBand="1" w:evenHBand="0" w:firstRowFirstColumn="0" w:firstRowLastColumn="0" w:lastRowFirstColumn="0" w:lastRowLastColumn="0"/>
            </w:pPr>
            <w:r>
              <w:t>Travailler sur les représentations et les pratiques que l’élève a de ses lieux de vie.</w:t>
            </w:r>
          </w:p>
          <w:p w:rsidR="00C26EF9" w:rsidRDefault="00C26EF9" w:rsidP="008E3EE5">
            <w:pPr>
              <w:cnfStyle w:val="000000100000" w:firstRow="0" w:lastRow="0" w:firstColumn="0" w:lastColumn="0" w:oddVBand="0" w:evenVBand="0" w:oddHBand="1" w:evenHBand="0" w:firstRowFirstColumn="0" w:firstRowLastColumn="0" w:lastRowFirstColumn="0" w:lastRowLastColumn="0"/>
            </w:pPr>
            <w:r>
              <w:t>Insérer son lieu de vie dans des territoires plus vastes et les nommer (région, France, Europe, monde).</w:t>
            </w:r>
          </w:p>
          <w:p w:rsidR="00C918C7" w:rsidRDefault="00C918C7" w:rsidP="008E3EE5">
            <w:pPr>
              <w:cnfStyle w:val="000000100000" w:firstRow="0" w:lastRow="0" w:firstColumn="0" w:lastColumn="0" w:oddVBand="0" w:evenVBand="0" w:oddHBand="1" w:evenHBand="0" w:firstRowFirstColumn="0" w:firstRowLastColumn="0" w:lastRowFirstColumn="0" w:lastRowLastColumn="0"/>
            </w:pPr>
          </w:p>
          <w:p w:rsidR="00C918C7" w:rsidRDefault="00C918C7" w:rsidP="00C918C7">
            <w:pPr>
              <w:cnfStyle w:val="000000100000" w:firstRow="0" w:lastRow="0" w:firstColumn="0" w:lastColumn="0" w:oddVBand="0" w:evenVBand="0" w:oddHBand="1" w:evenHBand="0" w:firstRowFirstColumn="0" w:firstRowLastColumn="0" w:lastRowFirstColumn="0" w:lastRowLastColumn="0"/>
            </w:pPr>
            <w:r>
              <w:t>Améliorer le cadre de vie et préserver l’environnement.</w:t>
            </w:r>
          </w:p>
          <w:p w:rsidR="00FD0E6B" w:rsidRPr="00D61EA8" w:rsidRDefault="00C918C7" w:rsidP="00C26EF9">
            <w:pPr>
              <w:cnfStyle w:val="000000100000" w:firstRow="0" w:lastRow="0" w:firstColumn="0" w:lastColumn="0" w:oddVBand="0" w:evenVBand="0" w:oddHBand="1" w:evenHBand="0" w:firstRowFirstColumn="0" w:firstRowLastColumn="0" w:lastRowFirstColumn="0" w:lastRowLastColumn="0"/>
            </w:pPr>
            <w:r>
              <w:t>Explorer à l’échelle de la commune des cas de réalisation ou des projets qui c</w:t>
            </w:r>
            <w:r w:rsidR="00D61EA8">
              <w:t xml:space="preserve">ontribuent au « mieux habiter » : </w:t>
            </w:r>
            <w:r>
              <w:t>développement de la biodiversité</w:t>
            </w:r>
            <w:r w:rsidR="00D61EA8">
              <w:t>, des espaces verts, du recyclage</w:t>
            </w:r>
            <w:r>
              <w:t xml:space="preserve"> et </w:t>
            </w:r>
            <w:r w:rsidR="00D61EA8">
              <w:t>au</w:t>
            </w:r>
            <w:r>
              <w:t xml:space="preserve"> développement durable.</w:t>
            </w:r>
          </w:p>
          <w:p w:rsidR="00FD0E6B" w:rsidRDefault="00FD0E6B" w:rsidP="00C26EF9">
            <w:pPr>
              <w:cnfStyle w:val="000000100000" w:firstRow="0" w:lastRow="0" w:firstColumn="0" w:lastColumn="0" w:oddVBand="0" w:evenVBand="0" w:oddHBand="1" w:evenHBand="0" w:firstRowFirstColumn="0" w:firstRowLastColumn="0" w:lastRowFirstColumn="0" w:lastRowLastColumn="0"/>
            </w:pPr>
          </w:p>
        </w:tc>
        <w:tc>
          <w:tcPr>
            <w:tcW w:w="1250" w:type="pct"/>
          </w:tcPr>
          <w:p w:rsidR="00C918C7" w:rsidRDefault="00C918C7">
            <w:pPr>
              <w:cnfStyle w:val="000000100000" w:firstRow="0" w:lastRow="0" w:firstColumn="0" w:lastColumn="0" w:oddVBand="0" w:evenVBand="0" w:oddHBand="1" w:evenHBand="0" w:firstRowFirstColumn="0" w:firstRowLastColumn="0" w:lastRowFirstColumn="0" w:lastRowLastColumn="0"/>
            </w:pPr>
          </w:p>
          <w:p w:rsidR="00C918C7" w:rsidRDefault="00C918C7">
            <w:pPr>
              <w:cnfStyle w:val="000000100000" w:firstRow="0" w:lastRow="0" w:firstColumn="0" w:lastColumn="0" w:oddVBand="0" w:evenVBand="0" w:oddHBand="1" w:evenHBand="0" w:firstRowFirstColumn="0" w:firstRowLastColumn="0" w:lastRowFirstColumn="0" w:lastRowLastColumn="0"/>
            </w:pPr>
          </w:p>
          <w:p w:rsidR="00C918C7" w:rsidRDefault="00C918C7">
            <w:pPr>
              <w:cnfStyle w:val="000000100000" w:firstRow="0" w:lastRow="0" w:firstColumn="0" w:lastColumn="0" w:oddVBand="0" w:evenVBand="0" w:oddHBand="1" w:evenHBand="0" w:firstRowFirstColumn="0" w:firstRowLastColumn="0" w:lastRowFirstColumn="0" w:lastRowLastColumn="0"/>
            </w:pPr>
          </w:p>
          <w:p w:rsidR="00C918C7" w:rsidRDefault="00C918C7">
            <w:pPr>
              <w:cnfStyle w:val="000000100000" w:firstRow="0" w:lastRow="0" w:firstColumn="0" w:lastColumn="0" w:oddVBand="0" w:evenVBand="0" w:oddHBand="1" w:evenHBand="0" w:firstRowFirstColumn="0" w:firstRowLastColumn="0" w:lastRowFirstColumn="0" w:lastRowLastColumn="0"/>
            </w:pPr>
          </w:p>
          <w:p w:rsidR="00C918C7" w:rsidRDefault="00C918C7">
            <w:pPr>
              <w:cnfStyle w:val="000000100000" w:firstRow="0" w:lastRow="0" w:firstColumn="0" w:lastColumn="0" w:oddVBand="0" w:evenVBand="0" w:oddHBand="1" w:evenHBand="0" w:firstRowFirstColumn="0" w:firstRowLastColumn="0" w:lastRowFirstColumn="0" w:lastRowLastColumn="0"/>
            </w:pPr>
          </w:p>
          <w:p w:rsidR="00C918C7" w:rsidRDefault="00C918C7">
            <w:pPr>
              <w:cnfStyle w:val="000000100000" w:firstRow="0" w:lastRow="0" w:firstColumn="0" w:lastColumn="0" w:oddVBand="0" w:evenVBand="0" w:oddHBand="1" w:evenHBand="0" w:firstRowFirstColumn="0" w:firstRowLastColumn="0" w:lastRowFirstColumn="0" w:lastRowLastColumn="0"/>
            </w:pPr>
          </w:p>
          <w:p w:rsidR="008E3EE5" w:rsidRDefault="00BF6E5E">
            <w:pPr>
              <w:cnfStyle w:val="000000100000" w:firstRow="0" w:lastRow="0" w:firstColumn="0" w:lastColumn="0" w:oddVBand="0" w:evenVBand="0" w:oddHBand="1" w:evenHBand="0" w:firstRowFirstColumn="0" w:firstRowLastColumn="0" w:lastRowFirstColumn="0" w:lastRowLastColumn="0"/>
            </w:pPr>
            <w:r>
              <w:t>Je découvre ma commune (rallye découverte)</w:t>
            </w:r>
          </w:p>
          <w:p w:rsidR="00BF6E5E" w:rsidRDefault="00BF6E5E">
            <w:pPr>
              <w:cnfStyle w:val="000000100000" w:firstRow="0" w:lastRow="0" w:firstColumn="0" w:lastColumn="0" w:oddVBand="0" w:evenVBand="0" w:oddHBand="1" w:evenHBand="0" w:firstRowFirstColumn="0" w:firstRowLastColumn="0" w:lastRowFirstColumn="0" w:lastRowLastColumn="0"/>
            </w:pPr>
          </w:p>
          <w:p w:rsidR="00BF6E5E" w:rsidRDefault="00BF6E5E">
            <w:pPr>
              <w:cnfStyle w:val="000000100000" w:firstRow="0" w:lastRow="0" w:firstColumn="0" w:lastColumn="0" w:oddVBand="0" w:evenVBand="0" w:oddHBand="1" w:evenHBand="0" w:firstRowFirstColumn="0" w:firstRowLastColumn="0" w:lastRowFirstColumn="0" w:lastRowLastColumn="0"/>
            </w:pPr>
          </w:p>
          <w:p w:rsidR="00C26EF9" w:rsidRDefault="00C26EF9">
            <w:pPr>
              <w:cnfStyle w:val="000000100000" w:firstRow="0" w:lastRow="0" w:firstColumn="0" w:lastColumn="0" w:oddVBand="0" w:evenVBand="0" w:oddHBand="1" w:evenHBand="0" w:firstRowFirstColumn="0" w:firstRowLastColumn="0" w:lastRowFirstColumn="0" w:lastRowLastColumn="0"/>
            </w:pPr>
          </w:p>
          <w:p w:rsidR="00C26EF9" w:rsidRPr="00C918C7" w:rsidRDefault="00C26EF9">
            <w:pPr>
              <w:cnfStyle w:val="000000100000" w:firstRow="0" w:lastRow="0" w:firstColumn="0" w:lastColumn="0" w:oddVBand="0" w:evenVBand="0" w:oddHBand="1" w:evenHBand="0" w:firstRowFirstColumn="0" w:firstRowLastColumn="0" w:lastRowFirstColumn="0" w:lastRowLastColumn="0"/>
            </w:pPr>
          </w:p>
        </w:tc>
      </w:tr>
      <w:tr w:rsidR="00B53818" w:rsidTr="00FD0E6B">
        <w:trPr>
          <w:trHeight w:val="3000"/>
        </w:trPr>
        <w:tc>
          <w:tcPr>
            <w:cnfStyle w:val="001000000000" w:firstRow="0" w:lastRow="0" w:firstColumn="1" w:lastColumn="0" w:oddVBand="0" w:evenVBand="0" w:oddHBand="0" w:evenHBand="0" w:firstRowFirstColumn="0" w:firstRowLastColumn="0" w:lastRowFirstColumn="0" w:lastRowLastColumn="0"/>
            <w:tcW w:w="549" w:type="pct"/>
          </w:tcPr>
          <w:p w:rsidR="00B53818" w:rsidRDefault="00B53818" w:rsidP="00B53818">
            <w:pPr>
              <w:rPr>
                <w:b w:val="0"/>
                <w:bCs w:val="0"/>
              </w:rPr>
            </w:pPr>
            <w:r>
              <w:t xml:space="preserve">Période 2 </w:t>
            </w:r>
          </w:p>
          <w:p w:rsidR="00B53818" w:rsidRDefault="00B53818" w:rsidP="0077683E"/>
        </w:tc>
        <w:tc>
          <w:tcPr>
            <w:tcW w:w="1084" w:type="pct"/>
          </w:tcPr>
          <w:p w:rsidR="00D61EA8" w:rsidRPr="00C918C7" w:rsidRDefault="00D61EA8" w:rsidP="00D61EA8">
            <w:pPr>
              <w:cnfStyle w:val="000000000000" w:firstRow="0" w:lastRow="0" w:firstColumn="0" w:lastColumn="0" w:oddVBand="0" w:evenVBand="0" w:oddHBand="0" w:evenHBand="0" w:firstRowFirstColumn="0" w:firstRowLastColumn="0" w:lastRowFirstColumn="0" w:lastRowLastColumn="0"/>
            </w:pPr>
            <w:r w:rsidRPr="00C918C7">
              <w:t>Consommer en France</w:t>
            </w:r>
          </w:p>
          <w:p w:rsidR="00B53818" w:rsidRDefault="00F16C96" w:rsidP="00D61EA8">
            <w:pPr>
              <w:cnfStyle w:val="000000000000" w:firstRow="0" w:lastRow="0" w:firstColumn="0" w:lastColumn="0" w:oddVBand="0" w:evenVBand="0" w:oddHBand="0" w:evenHBand="0" w:firstRowFirstColumn="0" w:firstRowLastColumn="0" w:lastRowFirstColumn="0" w:lastRowLastColumn="0"/>
              <w:rPr>
                <w:b/>
              </w:rPr>
            </w:pPr>
            <w:r>
              <w:rPr>
                <w:b/>
              </w:rPr>
              <w:t>- S</w:t>
            </w:r>
            <w:r w:rsidR="00D61EA8" w:rsidRPr="00C918C7">
              <w:rPr>
                <w:b/>
              </w:rPr>
              <w:t>atisfaire les besoins alimentaires</w:t>
            </w:r>
            <w:r w:rsidR="00D61EA8">
              <w:rPr>
                <w:b/>
              </w:rPr>
              <w:t xml:space="preserve"> </w:t>
            </w:r>
          </w:p>
          <w:p w:rsidR="00B53818" w:rsidRPr="006F5EF6" w:rsidRDefault="00B53818">
            <w:pPr>
              <w:cnfStyle w:val="000000000000" w:firstRow="0" w:lastRow="0" w:firstColumn="0" w:lastColumn="0" w:oddVBand="0" w:evenVBand="0" w:oddHBand="0" w:evenHBand="0" w:firstRowFirstColumn="0" w:firstRowLastColumn="0" w:lastRowFirstColumn="0" w:lastRowLastColumn="0"/>
              <w:rPr>
                <w:b/>
              </w:rPr>
            </w:pPr>
          </w:p>
          <w:p w:rsidR="00B53818" w:rsidRDefault="00B53818">
            <w:pPr>
              <w:cnfStyle w:val="000000000000" w:firstRow="0" w:lastRow="0" w:firstColumn="0" w:lastColumn="0" w:oddVBand="0" w:evenVBand="0" w:oddHBand="0" w:evenHBand="0" w:firstRowFirstColumn="0" w:firstRowLastColumn="0" w:lastRowFirstColumn="0" w:lastRowLastColumn="0"/>
            </w:pPr>
          </w:p>
          <w:p w:rsidR="00FD0E6B" w:rsidRDefault="00FD0E6B" w:rsidP="003B7171">
            <w:pPr>
              <w:cnfStyle w:val="000000000000" w:firstRow="0" w:lastRow="0" w:firstColumn="0" w:lastColumn="0" w:oddVBand="0" w:evenVBand="0" w:oddHBand="0" w:evenHBand="0" w:firstRowFirstColumn="0" w:firstRowLastColumn="0" w:lastRowFirstColumn="0" w:lastRowLastColumn="0"/>
              <w:rPr>
                <w:b/>
              </w:rPr>
            </w:pPr>
          </w:p>
          <w:p w:rsidR="00FD0E6B" w:rsidRPr="006F5EF6" w:rsidRDefault="00FD0E6B" w:rsidP="003B7171">
            <w:pPr>
              <w:cnfStyle w:val="000000000000" w:firstRow="0" w:lastRow="0" w:firstColumn="0" w:lastColumn="0" w:oddVBand="0" w:evenVBand="0" w:oddHBand="0" w:evenHBand="0" w:firstRowFirstColumn="0" w:firstRowLastColumn="0" w:lastRowFirstColumn="0" w:lastRowLastColumn="0"/>
              <w:rPr>
                <w:b/>
              </w:rPr>
            </w:pPr>
          </w:p>
        </w:tc>
        <w:tc>
          <w:tcPr>
            <w:tcW w:w="2117" w:type="pct"/>
          </w:tcPr>
          <w:p w:rsidR="00D61EA8" w:rsidRPr="00C918C7" w:rsidRDefault="00D61EA8" w:rsidP="00D61EA8">
            <w:pPr>
              <w:cnfStyle w:val="000000000000" w:firstRow="0" w:lastRow="0" w:firstColumn="0" w:lastColumn="0" w:oddVBand="0" w:evenVBand="0" w:oddHBand="0" w:evenHBand="0" w:firstRowFirstColumn="0" w:firstRowLastColumn="0" w:lastRowFirstColumn="0" w:lastRowLastColumn="0"/>
            </w:pPr>
            <w:r w:rsidRPr="00C918C7">
              <w:t>Repérer la trajectoire d’un produit (ici des aliments) : production, approvisionnement, distribution, exploitation.</w:t>
            </w:r>
          </w:p>
          <w:p w:rsidR="00D61EA8" w:rsidRPr="00C918C7" w:rsidRDefault="00D61EA8" w:rsidP="00D61EA8">
            <w:pPr>
              <w:cnfStyle w:val="000000000000" w:firstRow="0" w:lastRow="0" w:firstColumn="0" w:lastColumn="0" w:oddVBand="0" w:evenVBand="0" w:oddHBand="0" w:evenHBand="0" w:firstRowFirstColumn="0" w:firstRowLastColumn="0" w:lastRowFirstColumn="0" w:lastRowLastColumn="0"/>
            </w:pPr>
            <w:r w:rsidRPr="00C918C7">
              <w:t>Identifier les besoins alimentaires et leur impact sur le territoire et sur le développement durable.</w:t>
            </w:r>
          </w:p>
          <w:p w:rsidR="00B53818" w:rsidRDefault="00B53818" w:rsidP="00B53818">
            <w:pPr>
              <w:cnfStyle w:val="000000000000" w:firstRow="0" w:lastRow="0" w:firstColumn="0" w:lastColumn="0" w:oddVBand="0" w:evenVBand="0" w:oddHBand="0" w:evenHBand="0" w:firstRowFirstColumn="0" w:firstRowLastColumn="0" w:lastRowFirstColumn="0" w:lastRowLastColumn="0"/>
            </w:pPr>
          </w:p>
          <w:p w:rsidR="00B53818" w:rsidRDefault="00B53818" w:rsidP="00FD0E6B">
            <w:pPr>
              <w:cnfStyle w:val="000000000000" w:firstRow="0" w:lastRow="0" w:firstColumn="0" w:lastColumn="0" w:oddVBand="0" w:evenVBand="0" w:oddHBand="0" w:evenHBand="0" w:firstRowFirstColumn="0" w:firstRowLastColumn="0" w:lastRowFirstColumn="0" w:lastRowLastColumn="0"/>
            </w:pPr>
          </w:p>
        </w:tc>
        <w:tc>
          <w:tcPr>
            <w:tcW w:w="1250" w:type="pct"/>
          </w:tcPr>
          <w:p w:rsidR="00B53818" w:rsidRDefault="00F16C96" w:rsidP="00B53818">
            <w:pPr>
              <w:cnfStyle w:val="000000000000" w:firstRow="0" w:lastRow="0" w:firstColumn="0" w:lastColumn="0" w:oddVBand="0" w:evenVBand="0" w:oddHBand="0" w:evenHBand="0" w:firstRowFirstColumn="0" w:firstRowLastColumn="0" w:lastRowFirstColumn="0" w:lastRowLastColumn="0"/>
            </w:pPr>
            <w:r>
              <w:t>En lien avec les sciences (</w:t>
            </w:r>
            <w:r w:rsidRPr="00F16C96">
              <w:rPr>
                <w:i/>
              </w:rPr>
              <w:t>Les aliments : origine, transformation et conservation</w:t>
            </w:r>
            <w:r w:rsidRPr="00F16C96">
              <w:t>)</w:t>
            </w:r>
          </w:p>
        </w:tc>
      </w:tr>
      <w:tr w:rsidR="00B53818" w:rsidTr="00B53818">
        <w:trPr>
          <w:cnfStyle w:val="000000100000" w:firstRow="0" w:lastRow="0" w:firstColumn="0" w:lastColumn="0" w:oddVBand="0" w:evenVBand="0" w:oddHBand="1" w:evenHBand="0" w:firstRowFirstColumn="0" w:firstRowLastColumn="0" w:lastRowFirstColumn="0" w:lastRowLastColumn="0"/>
          <w:trHeight w:val="969"/>
        </w:trPr>
        <w:tc>
          <w:tcPr>
            <w:cnfStyle w:val="001000000000" w:firstRow="0" w:lastRow="0" w:firstColumn="1" w:lastColumn="0" w:oddVBand="0" w:evenVBand="0" w:oddHBand="0" w:evenHBand="0" w:firstRowFirstColumn="0" w:firstRowLastColumn="0" w:lastRowFirstColumn="0" w:lastRowLastColumn="0"/>
            <w:tcW w:w="549" w:type="pct"/>
          </w:tcPr>
          <w:p w:rsidR="00B53818" w:rsidRDefault="00B53818" w:rsidP="00B53818">
            <w:r>
              <w:t>Période 3</w:t>
            </w:r>
          </w:p>
        </w:tc>
        <w:tc>
          <w:tcPr>
            <w:tcW w:w="1084" w:type="pct"/>
          </w:tcPr>
          <w:p w:rsidR="00D61EA8" w:rsidRDefault="00D61EA8" w:rsidP="00D61EA8">
            <w:pPr>
              <w:cnfStyle w:val="000000100000" w:firstRow="0" w:lastRow="0" w:firstColumn="0" w:lastColumn="0" w:oddVBand="0" w:evenVBand="0" w:oddHBand="1" w:evenHBand="0" w:firstRowFirstColumn="0" w:firstRowLastColumn="0" w:lastRowFirstColumn="0" w:lastRowLastColumn="0"/>
            </w:pPr>
            <w:r>
              <w:t>Communiquer d’un bout à l’autre du monde grâce à l’Internet</w:t>
            </w:r>
          </w:p>
          <w:p w:rsidR="00D61EA8" w:rsidRDefault="00D61EA8" w:rsidP="00D61EA8">
            <w:pPr>
              <w:cnfStyle w:val="000000100000" w:firstRow="0" w:lastRow="0" w:firstColumn="0" w:lastColumn="0" w:oddVBand="0" w:evenVBand="0" w:oddHBand="1" w:evenHBand="0" w:firstRowFirstColumn="0" w:firstRowLastColumn="0" w:lastRowFirstColumn="0" w:lastRowLastColumn="0"/>
              <w:rPr>
                <w:b/>
              </w:rPr>
            </w:pPr>
            <w:r w:rsidRPr="006F5EF6">
              <w:rPr>
                <w:b/>
              </w:rPr>
              <w:t xml:space="preserve">- </w:t>
            </w:r>
            <w:r w:rsidR="00B20E24">
              <w:rPr>
                <w:b/>
              </w:rPr>
              <w:t>Un</w:t>
            </w:r>
            <w:r>
              <w:rPr>
                <w:b/>
              </w:rPr>
              <w:t xml:space="preserve"> monde de réseaux</w:t>
            </w:r>
          </w:p>
          <w:p w:rsidR="00D61EA8" w:rsidRDefault="00D61EA8" w:rsidP="00D61EA8">
            <w:pPr>
              <w:cnfStyle w:val="000000100000" w:firstRow="0" w:lastRow="0" w:firstColumn="0" w:lastColumn="0" w:oddVBand="0" w:evenVBand="0" w:oddHBand="1" w:evenHBand="0" w:firstRowFirstColumn="0" w:firstRowLastColumn="0" w:lastRowFirstColumn="0" w:lastRowLastColumn="0"/>
              <w:rPr>
                <w:b/>
              </w:rPr>
            </w:pPr>
            <w:r>
              <w:rPr>
                <w:b/>
              </w:rPr>
              <w:t>- Un habitant connecté au monde</w:t>
            </w:r>
          </w:p>
          <w:p w:rsidR="00D61EA8" w:rsidRDefault="00D61EA8" w:rsidP="00D61EA8">
            <w:pPr>
              <w:cnfStyle w:val="000000100000" w:firstRow="0" w:lastRow="0" w:firstColumn="0" w:lastColumn="0" w:oddVBand="0" w:evenVBand="0" w:oddHBand="1" w:evenHBand="0" w:firstRowFirstColumn="0" w:firstRowLastColumn="0" w:lastRowFirstColumn="0" w:lastRowLastColumn="0"/>
              <w:rPr>
                <w:b/>
              </w:rPr>
            </w:pPr>
            <w:r>
              <w:rPr>
                <w:b/>
              </w:rPr>
              <w:t>- Des habitants inégalement connectés dans le monde</w:t>
            </w:r>
          </w:p>
          <w:p w:rsidR="00B53818" w:rsidRDefault="00B53818" w:rsidP="00D61EA8">
            <w:pPr>
              <w:cnfStyle w:val="000000100000" w:firstRow="0" w:lastRow="0" w:firstColumn="0" w:lastColumn="0" w:oddVBand="0" w:evenVBand="0" w:oddHBand="1" w:evenHBand="0" w:firstRowFirstColumn="0" w:firstRowLastColumn="0" w:lastRowFirstColumn="0" w:lastRowLastColumn="0"/>
            </w:pPr>
          </w:p>
        </w:tc>
        <w:tc>
          <w:tcPr>
            <w:tcW w:w="2117" w:type="pct"/>
          </w:tcPr>
          <w:p w:rsidR="00D61EA8" w:rsidRDefault="00D61EA8" w:rsidP="00D61EA8">
            <w:pPr>
              <w:cnfStyle w:val="000000100000" w:firstRow="0" w:lastRow="0" w:firstColumn="0" w:lastColumn="0" w:oddVBand="0" w:evenVBand="0" w:oddHBand="1" w:evenHBand="0" w:firstRowFirstColumn="0" w:firstRowLastColumn="0" w:lastRowFirstColumn="0" w:lastRowLastColumn="0"/>
            </w:pPr>
            <w:r>
              <w:lastRenderedPageBreak/>
              <w:t>Réfléchir au fonctionnement du réseau Internet et découvrir les infrastructures matérielles nécessaires au fonctionnement et au développement de l’Internet.</w:t>
            </w:r>
          </w:p>
          <w:p w:rsidR="00D61EA8" w:rsidRDefault="00D61EA8" w:rsidP="00D61EA8">
            <w:pPr>
              <w:cnfStyle w:val="000000100000" w:firstRow="0" w:lastRow="0" w:firstColumn="0" w:lastColumn="0" w:oddVBand="0" w:evenVBand="0" w:oddHBand="1" w:evenHBand="0" w:firstRowFirstColumn="0" w:firstRowLastColumn="0" w:lastRowFirstColumn="0" w:lastRowLastColumn="0"/>
            </w:pPr>
            <w:r>
              <w:t>Prendre conscience que les usages d’Internet définissent un nouveau rapport à l’espace et temps caractérisé par la proximité et l’immédiateté.</w:t>
            </w:r>
          </w:p>
          <w:p w:rsidR="00D61EA8" w:rsidRDefault="00D61EA8" w:rsidP="00D61EA8">
            <w:pPr>
              <w:cnfStyle w:val="000000100000" w:firstRow="0" w:lastRow="0" w:firstColumn="0" w:lastColumn="0" w:oddVBand="0" w:evenVBand="0" w:oddHBand="1" w:evenHBand="0" w:firstRowFirstColumn="0" w:firstRowLastColumn="0" w:lastRowFirstColumn="0" w:lastRowLastColumn="0"/>
            </w:pPr>
            <w:r>
              <w:t>Constater les inégalités d’accès à l’Internet en France et dans le monde.</w:t>
            </w:r>
          </w:p>
        </w:tc>
        <w:tc>
          <w:tcPr>
            <w:tcW w:w="1250" w:type="pct"/>
          </w:tcPr>
          <w:p w:rsidR="00B53818" w:rsidRDefault="00B53818" w:rsidP="00B53818">
            <w:pPr>
              <w:cnfStyle w:val="000000100000" w:firstRow="0" w:lastRow="0" w:firstColumn="0" w:lastColumn="0" w:oddVBand="0" w:evenVBand="0" w:oddHBand="1" w:evenHBand="0" w:firstRowFirstColumn="0" w:firstRowLastColumn="0" w:lastRowFirstColumn="0" w:lastRowLastColumn="0"/>
            </w:pPr>
          </w:p>
        </w:tc>
      </w:tr>
      <w:tr w:rsidR="008E3EE5" w:rsidTr="00DA6778">
        <w:tc>
          <w:tcPr>
            <w:cnfStyle w:val="001000000000" w:firstRow="0" w:lastRow="0" w:firstColumn="1" w:lastColumn="0" w:oddVBand="0" w:evenVBand="0" w:oddHBand="0" w:evenHBand="0" w:firstRowFirstColumn="0" w:firstRowLastColumn="0" w:lastRowFirstColumn="0" w:lastRowLastColumn="0"/>
            <w:tcW w:w="549" w:type="pct"/>
          </w:tcPr>
          <w:p w:rsidR="008E3EE5" w:rsidRDefault="008E3EE5">
            <w:r>
              <w:t>Période 4</w:t>
            </w:r>
          </w:p>
        </w:tc>
        <w:tc>
          <w:tcPr>
            <w:tcW w:w="1084" w:type="pct"/>
          </w:tcPr>
          <w:p w:rsidR="008E3EE5" w:rsidRDefault="008E3EE5" w:rsidP="00911A4F">
            <w:pPr>
              <w:cnfStyle w:val="000000000000" w:firstRow="0" w:lastRow="0" w:firstColumn="0" w:lastColumn="0" w:oddVBand="0" w:evenVBand="0" w:oddHBand="0" w:evenHBand="0" w:firstRowFirstColumn="0" w:firstRowLastColumn="0" w:lastRowFirstColumn="0" w:lastRowLastColumn="0"/>
            </w:pPr>
          </w:p>
          <w:p w:rsidR="008E3EE5" w:rsidRPr="006F5EF6" w:rsidRDefault="008E3EE5" w:rsidP="00911A4F">
            <w:pPr>
              <w:cnfStyle w:val="000000000000" w:firstRow="0" w:lastRow="0" w:firstColumn="0" w:lastColumn="0" w:oddVBand="0" w:evenVBand="0" w:oddHBand="0" w:evenHBand="0" w:firstRowFirstColumn="0" w:firstRowLastColumn="0" w:lastRowFirstColumn="0" w:lastRowLastColumn="0"/>
              <w:rPr>
                <w:b/>
              </w:rPr>
            </w:pPr>
          </w:p>
        </w:tc>
        <w:tc>
          <w:tcPr>
            <w:tcW w:w="2117" w:type="pct"/>
          </w:tcPr>
          <w:p w:rsidR="00B53818" w:rsidRDefault="00B53818" w:rsidP="00971FC5">
            <w:pPr>
              <w:cnfStyle w:val="000000000000" w:firstRow="0" w:lastRow="0" w:firstColumn="0" w:lastColumn="0" w:oddVBand="0" w:evenVBand="0" w:oddHBand="0" w:evenHBand="0" w:firstRowFirstColumn="0" w:firstRowLastColumn="0" w:lastRowFirstColumn="0" w:lastRowLastColumn="0"/>
            </w:pPr>
          </w:p>
        </w:tc>
        <w:tc>
          <w:tcPr>
            <w:tcW w:w="1250" w:type="pct"/>
          </w:tcPr>
          <w:p w:rsidR="008E3EE5" w:rsidRDefault="008E3EE5" w:rsidP="006E6529">
            <w:pPr>
              <w:cnfStyle w:val="000000000000" w:firstRow="0" w:lastRow="0" w:firstColumn="0" w:lastColumn="0" w:oddVBand="0" w:evenVBand="0" w:oddHBand="0" w:evenHBand="0" w:firstRowFirstColumn="0" w:firstRowLastColumn="0" w:lastRowFirstColumn="0" w:lastRowLastColumn="0"/>
            </w:pPr>
          </w:p>
        </w:tc>
      </w:tr>
      <w:tr w:rsidR="008E3EE5" w:rsidTr="00DA6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tcPr>
          <w:p w:rsidR="008E3EE5" w:rsidRDefault="008E3EE5">
            <w:r>
              <w:t>Période 5</w:t>
            </w:r>
          </w:p>
        </w:tc>
        <w:tc>
          <w:tcPr>
            <w:tcW w:w="1084" w:type="pct"/>
          </w:tcPr>
          <w:p w:rsidR="00BF615B" w:rsidRPr="00C26EF9" w:rsidRDefault="00D61EA8" w:rsidP="00BF615B">
            <w:pPr>
              <w:cnfStyle w:val="000000100000" w:firstRow="0" w:lastRow="0" w:firstColumn="0" w:lastColumn="0" w:oddVBand="0" w:evenVBand="0" w:oddHBand="1" w:evenHBand="0" w:firstRowFirstColumn="0" w:firstRowLastColumn="0" w:lastRowFirstColumn="0" w:lastRowLastColumn="0"/>
            </w:pPr>
            <w:r>
              <w:t>Se loger, travailler, se cultiver, avoir des loisirs en France</w:t>
            </w:r>
          </w:p>
          <w:p w:rsidR="008E3EE5" w:rsidRDefault="00BF615B" w:rsidP="00BF615B">
            <w:pPr>
              <w:cnfStyle w:val="000000100000" w:firstRow="0" w:lastRow="0" w:firstColumn="0" w:lastColumn="0" w:oddVBand="0" w:evenVBand="0" w:oddHBand="1" w:evenHBand="0" w:firstRowFirstColumn="0" w:firstRowLastColumn="0" w:lastRowFirstColumn="0" w:lastRowLastColumn="0"/>
              <w:rPr>
                <w:b/>
              </w:rPr>
            </w:pPr>
            <w:r>
              <w:rPr>
                <w:b/>
              </w:rPr>
              <w:t xml:space="preserve">- </w:t>
            </w:r>
            <w:r w:rsidR="00D61EA8">
              <w:rPr>
                <w:b/>
              </w:rPr>
              <w:t>Dans des espaces urbains</w:t>
            </w:r>
          </w:p>
          <w:p w:rsidR="00D61EA8" w:rsidRDefault="00D61EA8" w:rsidP="00BF615B">
            <w:pPr>
              <w:cnfStyle w:val="000000100000" w:firstRow="0" w:lastRow="0" w:firstColumn="0" w:lastColumn="0" w:oddVBand="0" w:evenVBand="0" w:oddHBand="1" w:evenHBand="0" w:firstRowFirstColumn="0" w:firstRowLastColumn="0" w:lastRowFirstColumn="0" w:lastRowLastColumn="0"/>
            </w:pPr>
            <w:r>
              <w:rPr>
                <w:b/>
              </w:rPr>
              <w:t>- Dans un espace touristique</w:t>
            </w:r>
          </w:p>
          <w:p w:rsidR="008E3EE5" w:rsidRDefault="008E3EE5" w:rsidP="00911A4F">
            <w:pPr>
              <w:cnfStyle w:val="000000100000" w:firstRow="0" w:lastRow="0" w:firstColumn="0" w:lastColumn="0" w:oddVBand="0" w:evenVBand="0" w:oddHBand="1" w:evenHBand="0" w:firstRowFirstColumn="0" w:firstRowLastColumn="0" w:lastRowFirstColumn="0" w:lastRowLastColumn="0"/>
            </w:pPr>
          </w:p>
          <w:p w:rsidR="00502E86" w:rsidRDefault="00502E86" w:rsidP="00A869EC">
            <w:pPr>
              <w:cnfStyle w:val="000000100000" w:firstRow="0" w:lastRow="0" w:firstColumn="0" w:lastColumn="0" w:oddVBand="0" w:evenVBand="0" w:oddHBand="1" w:evenHBand="0" w:firstRowFirstColumn="0" w:firstRowLastColumn="0" w:lastRowFirstColumn="0" w:lastRowLastColumn="0"/>
              <w:rPr>
                <w:b/>
              </w:rPr>
            </w:pPr>
          </w:p>
          <w:p w:rsidR="00502E86" w:rsidRDefault="00502E86" w:rsidP="00A869EC">
            <w:pPr>
              <w:cnfStyle w:val="000000100000" w:firstRow="0" w:lastRow="0" w:firstColumn="0" w:lastColumn="0" w:oddVBand="0" w:evenVBand="0" w:oddHBand="1" w:evenHBand="0" w:firstRowFirstColumn="0" w:firstRowLastColumn="0" w:lastRowFirstColumn="0" w:lastRowLastColumn="0"/>
              <w:rPr>
                <w:b/>
              </w:rPr>
            </w:pPr>
          </w:p>
          <w:p w:rsidR="00502E86" w:rsidRPr="006F5EF6" w:rsidRDefault="00502E86" w:rsidP="005C3918">
            <w:pPr>
              <w:cnfStyle w:val="000000100000" w:firstRow="0" w:lastRow="0" w:firstColumn="0" w:lastColumn="0" w:oddVBand="0" w:evenVBand="0" w:oddHBand="1" w:evenHBand="0" w:firstRowFirstColumn="0" w:firstRowLastColumn="0" w:lastRowFirstColumn="0" w:lastRowLastColumn="0"/>
              <w:rPr>
                <w:b/>
              </w:rPr>
            </w:pPr>
          </w:p>
        </w:tc>
        <w:tc>
          <w:tcPr>
            <w:tcW w:w="2117" w:type="pct"/>
          </w:tcPr>
          <w:p w:rsidR="009139C9" w:rsidRDefault="00D61EA8" w:rsidP="00BF615B">
            <w:pPr>
              <w:cnfStyle w:val="000000100000" w:firstRow="0" w:lastRow="0" w:firstColumn="0" w:lastColumn="0" w:oddVBand="0" w:evenVBand="0" w:oddHBand="1" w:evenHBand="0" w:firstRowFirstColumn="0" w:firstRowLastColumn="0" w:lastRowFirstColumn="0" w:lastRowLastColumn="0"/>
            </w:pPr>
            <w:r>
              <w:t xml:space="preserve">Identifier et caractériser différents espaces et leurs fonctions : espaces touristiques, habitations, lieux de </w:t>
            </w:r>
            <w:r w:rsidR="005C3918">
              <w:t>production, etc…</w:t>
            </w:r>
          </w:p>
          <w:p w:rsidR="008E3EE5" w:rsidRDefault="008E3EE5">
            <w:pPr>
              <w:cnfStyle w:val="000000100000" w:firstRow="0" w:lastRow="0" w:firstColumn="0" w:lastColumn="0" w:oddVBand="0" w:evenVBand="0" w:oddHBand="1" w:evenHBand="0" w:firstRowFirstColumn="0" w:firstRowLastColumn="0" w:lastRowFirstColumn="0" w:lastRowLastColumn="0"/>
            </w:pPr>
          </w:p>
          <w:p w:rsidR="007E4549" w:rsidRDefault="007E4549">
            <w:pPr>
              <w:cnfStyle w:val="000000100000" w:firstRow="0" w:lastRow="0" w:firstColumn="0" w:lastColumn="0" w:oddVBand="0" w:evenVBand="0" w:oddHBand="1" w:evenHBand="0" w:firstRowFirstColumn="0" w:firstRowLastColumn="0" w:lastRowFirstColumn="0" w:lastRowLastColumn="0"/>
            </w:pPr>
          </w:p>
          <w:p w:rsidR="00502E86" w:rsidRDefault="00502E86" w:rsidP="005C3918">
            <w:pPr>
              <w:cnfStyle w:val="000000100000" w:firstRow="0" w:lastRow="0" w:firstColumn="0" w:lastColumn="0" w:oddVBand="0" w:evenVBand="0" w:oddHBand="1" w:evenHBand="0" w:firstRowFirstColumn="0" w:firstRowLastColumn="0" w:lastRowFirstColumn="0" w:lastRowLastColumn="0"/>
            </w:pPr>
          </w:p>
        </w:tc>
        <w:tc>
          <w:tcPr>
            <w:tcW w:w="1250" w:type="pct"/>
          </w:tcPr>
          <w:p w:rsidR="008E3EE5" w:rsidRDefault="00D61EA8" w:rsidP="006D1853">
            <w:pPr>
              <w:cnfStyle w:val="000000100000" w:firstRow="0" w:lastRow="0" w:firstColumn="0" w:lastColumn="0" w:oddVBand="0" w:evenVBand="0" w:oddHBand="1" w:evenHBand="0" w:firstRowFirstColumn="0" w:firstRowLastColumn="0" w:lastRowFirstColumn="0" w:lastRowLastColumn="0"/>
            </w:pPr>
            <w:r>
              <w:t>Prolongement au rallye cartes postales gastronomiques</w:t>
            </w:r>
          </w:p>
          <w:p w:rsidR="009139C9" w:rsidRDefault="009139C9" w:rsidP="006D1853">
            <w:pPr>
              <w:cnfStyle w:val="000000100000" w:firstRow="0" w:lastRow="0" w:firstColumn="0" w:lastColumn="0" w:oddVBand="0" w:evenVBand="0" w:oddHBand="1" w:evenHBand="0" w:firstRowFirstColumn="0" w:firstRowLastColumn="0" w:lastRowFirstColumn="0" w:lastRowLastColumn="0"/>
            </w:pPr>
          </w:p>
          <w:p w:rsidR="009139C9" w:rsidRDefault="009139C9" w:rsidP="006D1853">
            <w:pPr>
              <w:cnfStyle w:val="000000100000" w:firstRow="0" w:lastRow="0" w:firstColumn="0" w:lastColumn="0" w:oddVBand="0" w:evenVBand="0" w:oddHBand="1" w:evenHBand="0" w:firstRowFirstColumn="0" w:firstRowLastColumn="0" w:lastRowFirstColumn="0" w:lastRowLastColumn="0"/>
            </w:pPr>
          </w:p>
          <w:p w:rsidR="009139C9" w:rsidRDefault="009139C9" w:rsidP="006D1853">
            <w:pPr>
              <w:cnfStyle w:val="000000100000" w:firstRow="0" w:lastRow="0" w:firstColumn="0" w:lastColumn="0" w:oddVBand="0" w:evenVBand="0" w:oddHBand="1" w:evenHBand="0" w:firstRowFirstColumn="0" w:firstRowLastColumn="0" w:lastRowFirstColumn="0" w:lastRowLastColumn="0"/>
            </w:pPr>
          </w:p>
          <w:p w:rsidR="009139C9" w:rsidRDefault="009139C9" w:rsidP="006D1853">
            <w:pPr>
              <w:cnfStyle w:val="000000100000" w:firstRow="0" w:lastRow="0" w:firstColumn="0" w:lastColumn="0" w:oddVBand="0" w:evenVBand="0" w:oddHBand="1" w:evenHBand="0" w:firstRowFirstColumn="0" w:firstRowLastColumn="0" w:lastRowFirstColumn="0" w:lastRowLastColumn="0"/>
            </w:pPr>
          </w:p>
          <w:p w:rsidR="00502E86" w:rsidRDefault="00502E86" w:rsidP="006D1853">
            <w:pPr>
              <w:cnfStyle w:val="000000100000" w:firstRow="0" w:lastRow="0" w:firstColumn="0" w:lastColumn="0" w:oddVBand="0" w:evenVBand="0" w:oddHBand="1" w:evenHBand="0" w:firstRowFirstColumn="0" w:firstRowLastColumn="0" w:lastRowFirstColumn="0" w:lastRowLastColumn="0"/>
            </w:pPr>
          </w:p>
          <w:p w:rsidR="00502E86" w:rsidRDefault="00502E86" w:rsidP="006D1853">
            <w:pPr>
              <w:cnfStyle w:val="000000100000" w:firstRow="0" w:lastRow="0" w:firstColumn="0" w:lastColumn="0" w:oddVBand="0" w:evenVBand="0" w:oddHBand="1" w:evenHBand="0" w:firstRowFirstColumn="0" w:firstRowLastColumn="0" w:lastRowFirstColumn="0" w:lastRowLastColumn="0"/>
            </w:pPr>
          </w:p>
        </w:tc>
      </w:tr>
    </w:tbl>
    <w:p w:rsidR="00F1503D" w:rsidRDefault="00F1503D" w:rsidP="006F5EF6"/>
    <w:sectPr w:rsidR="00F1503D" w:rsidSect="006F5EF6">
      <w:footerReference w:type="default" r:id="rId8"/>
      <w:pgSz w:w="16838" w:h="11906" w:orient="landscape"/>
      <w:pgMar w:top="284" w:right="1417" w:bottom="284" w:left="1417"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0C9" w:rsidRDefault="00EC60C9" w:rsidP="006F5EF6">
      <w:pPr>
        <w:spacing w:after="0" w:line="240" w:lineRule="auto"/>
      </w:pPr>
      <w:r>
        <w:separator/>
      </w:r>
    </w:p>
  </w:endnote>
  <w:endnote w:type="continuationSeparator" w:id="0">
    <w:p w:rsidR="00EC60C9" w:rsidRDefault="00EC60C9" w:rsidP="006F5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tefanie Dots">
    <w:altName w:val="Calibri"/>
    <w:charset w:val="00"/>
    <w:family w:val="auto"/>
    <w:pitch w:val="variable"/>
    <w:sig w:usb0="A00000A7" w:usb1="5000004A" w:usb2="00000000" w:usb3="00000000" w:csb0="00000111" w:csb1="00000000"/>
  </w:font>
  <w:font w:name="Boingo">
    <w:altName w:val="Calibri"/>
    <w:charset w:val="00"/>
    <w:family w:val="auto"/>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Mia's Scribblings ~">
    <w:panose1 w:val="02000000000000000000"/>
    <w:charset w:val="00"/>
    <w:family w:val="auto"/>
    <w:pitch w:val="variable"/>
    <w:sig w:usb0="A00002AF" w:usb1="500078FB" w:usb2="00000000" w:usb3="00000000" w:csb0="0000019F" w:csb1="00000000"/>
  </w:font>
  <w:font w:name="Wizards Magic">
    <w:panose1 w:val="02000000000000000000"/>
    <w:charset w:val="00"/>
    <w:family w:val="auto"/>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EF6" w:rsidRPr="006F5EF6" w:rsidRDefault="006F5EF6" w:rsidP="006F5EF6">
    <w:pPr>
      <w:pStyle w:val="Pieddepage"/>
      <w:pBdr>
        <w:top w:val="single" w:sz="4" w:space="1" w:color="A5A5A5" w:themeColor="background1" w:themeShade="A5"/>
      </w:pBdr>
      <w:jc w:val="right"/>
      <w:rPr>
        <w:color w:val="808080" w:themeColor="background1" w:themeShade="80"/>
      </w:rPr>
    </w:pPr>
    <w:r>
      <w:rPr>
        <w:noProof/>
        <w:color w:val="808080" w:themeColor="background1" w:themeShade="80"/>
        <w:lang w:eastAsia="fr-FR"/>
      </w:rPr>
      <mc:AlternateContent>
        <mc:Choice Requires="wpg">
          <w:drawing>
            <wp:anchor distT="0" distB="0" distL="114300" distR="114300" simplePos="0" relativeHeight="251659264" behindDoc="0" locked="0" layoutInCell="0" allowOverlap="1" wp14:anchorId="6BEAADD7" wp14:editId="251BF9DB">
              <wp:simplePos x="0" y="0"/>
              <wp:positionH relativeFrom="rightMargin">
                <wp:align>center</wp:align>
              </wp:positionH>
              <mc:AlternateContent>
                <mc:Choice Requires="wp14">
                  <wp:positionV relativeFrom="margin">
                    <wp14:pctPosVOffset>90000</wp14:pctPosVOffset>
                  </wp:positionV>
                </mc:Choice>
                <mc:Fallback>
                  <wp:positionV relativeFrom="page">
                    <wp:posOffset>6659880</wp:posOffset>
                  </wp:positionV>
                </mc:Fallback>
              </mc:AlternateContent>
              <wp:extent cx="737870" cy="615950"/>
              <wp:effectExtent l="0" t="1270" r="5080" b="1905"/>
              <wp:wrapNone/>
              <wp:docPr id="406" name="Groupe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440" cy="615950"/>
                        <a:chOff x="10717" y="13296"/>
                        <a:chExt cx="1162" cy="970"/>
                      </a:xfrm>
                    </wpg:grpSpPr>
                    <wpg:grpSp>
                      <wpg:cNvPr id="423" name="Group 423"/>
                      <wpg:cNvGrpSpPr>
                        <a:grpSpLocks noChangeAspect="1"/>
                      </wpg:cNvGrpSpPr>
                      <wpg:grpSpPr bwMode="auto">
                        <a:xfrm>
                          <a:off x="10717" y="13815"/>
                          <a:ext cx="1161" cy="451"/>
                          <a:chOff x="-6" y="3399"/>
                          <a:chExt cx="12197" cy="4253"/>
                        </a:xfrm>
                      </wpg:grpSpPr>
                      <wpg:grpSp>
                        <wpg:cNvPr id="424" name="Group 424"/>
                        <wpg:cNvGrpSpPr>
                          <a:grpSpLocks noChangeAspect="1"/>
                        </wpg:cNvGrpSpPr>
                        <wpg:grpSpPr bwMode="auto">
                          <a:xfrm>
                            <a:off x="-6" y="3717"/>
                            <a:ext cx="12189" cy="3550"/>
                            <a:chOff x="18" y="7468"/>
                            <a:chExt cx="12189" cy="3550"/>
                          </a:xfrm>
                        </wpg:grpSpPr>
                        <wps:wsp>
                          <wps:cNvPr id="425" name="Freeform 425"/>
                          <wps:cNvSpPr>
                            <a:spLocks noChangeAspect="1"/>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6" name="Freeform 426"/>
                          <wps:cNvSpPr>
                            <a:spLocks noChangeAspect="1"/>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7" name="Freeform 427"/>
                          <wps:cNvSpPr>
                            <a:spLocks noChangeAspect="1"/>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28" name="Freeform 428"/>
                        <wps:cNvSpPr>
                          <a:spLocks noChangeAspect="1"/>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9" name="Freeform 429"/>
                        <wps:cNvSpPr>
                          <a:spLocks noChangeAspect="1"/>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0" name="Freeform 430"/>
                        <wps:cNvSpPr>
                          <a:spLocks noChangeAspect="1"/>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1" name="Freeform 431"/>
                        <wps:cNvSpPr>
                          <a:spLocks noChangeAspect="1"/>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2" name="Freeform 432"/>
                        <wps:cNvSpPr>
                          <a:spLocks noChangeAspect="1"/>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3" name="Freeform 433"/>
                        <wps:cNvSpPr>
                          <a:spLocks noChangeAspect="1"/>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34" name="Text Box 434"/>
                      <wps:cNvSpPr txBox="1">
                        <a:spLocks noChangeArrowheads="1"/>
                      </wps:cNvSpPr>
                      <wps:spPr bwMode="auto">
                        <a:xfrm>
                          <a:off x="10821" y="13296"/>
                          <a:ext cx="1058" cy="36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5EF6" w:rsidRDefault="006F5EF6">
                            <w:pPr>
                              <w:jc w:val="center"/>
                              <w:rPr>
                                <w:color w:val="4F81BD" w:themeColor="accent1"/>
                              </w:rPr>
                            </w:pPr>
                            <w:r>
                              <w:fldChar w:fldCharType="begin"/>
                            </w:r>
                            <w:r>
                              <w:instrText>PAGE   \* MERGEFORMAT</w:instrText>
                            </w:r>
                            <w:r>
                              <w:fldChar w:fldCharType="separate"/>
                            </w:r>
                            <w:r w:rsidR="00A413F7" w:rsidRPr="00A413F7">
                              <w:rPr>
                                <w:noProof/>
                                <w:color w:val="4F81BD" w:themeColor="accent1"/>
                              </w:rPr>
                              <w:t>2</w:t>
                            </w:r>
                            <w:r>
                              <w:rPr>
                                <w:color w:val="4F81BD" w:themeColor="accent1"/>
                              </w:rPr>
                              <w:fldChar w:fldCharType="end"/>
                            </w:r>
                          </w:p>
                        </w:txbxContent>
                      </wps:txbx>
                      <wps:bodyPr rot="0" vert="horz" wrap="square" lIns="91440" tIns="0" rIns="91440" bIns="0" anchor="t" anchorCtr="0" upright="1">
                        <a:noAutofit/>
                      </wps:bodyPr>
                    </wps:wsp>
                  </wpg:wgp>
                </a:graphicData>
              </a:graphic>
              <wp14:sizeRelH relativeFrom="leftMargin">
                <wp14:pctWidth>80000</wp14:pctWidth>
              </wp14:sizeRelH>
              <wp14:sizeRelV relativeFrom="page">
                <wp14:pctHeight>0</wp14:pctHeight>
              </wp14:sizeRelV>
            </wp:anchor>
          </w:drawing>
        </mc:Choice>
        <mc:Fallback>
          <w:pict>
            <v:group w14:anchorId="6BEAADD7" id="Groupe 406" o:spid="_x0000_s1026" style="position:absolute;left:0;text-align:left;margin-left:0;margin-top:0;width:58.1pt;height:48.5pt;z-index:251659264;mso-width-percent:800;mso-top-percent:900;mso-position-horizontal:center;mso-position-horizontal-relative:right-margin-area;mso-position-vertical-relative:margin;mso-width-percent:800;mso-top-percent:900;mso-width-relative:left-margin-area"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085/ggAAEA7AAAOAAAAZHJzL2Uyb0RvYy54bWzsW22PozYQ/l6p/wHxPRcMhEB02dPuZnOq&#10;dG1PuusPIIQkqAlQYDe5Vv3vHXsYMC9h2ctLVTW7UkzisT3zYD8e2+P3Hw67rfLiJ2kQhVOVvdNU&#10;xQ+9aBmE66n629f5wFaVNHPDpbuNQn+qfvNT9cPdjz+838cTX4820XbpJwpUEqaTfTxVN1kWT4bD&#10;1Nv4Ozd9F8V+CJmrKNm5GXxN1sNl4u6h9t12qGuaNdxHyTJOIs9PU/h1hpnqnah/tfK97NfVKvUz&#10;ZTtVQbdMfCbic8E/h3fv3ck6ceNN4OVquN+hxc4NQmi0qGrmZq7ynASNqnaBl0RptMreedFuGK1W&#10;gecLG8AaptWs+ZhEz7GwZT3Zr+MCJoC2htN3V+v98vI5UYLlVDU1S1VCdwcvSbTrK/wXwGcfrycg&#10;9jGJv8SfEzQSHj9F3u8pZA/r+fz7GoWVxf7naAk1us9ZJPA5rJIdrwIsVw7iNXwrXoN/yBQPfhzr&#10;lmnCy/Igy2IjZ5S/Jm8D75KXYtqYjVUFspmhO0JJd+JtnvLyjFk6lnbGoujQnWC7QtdcNzRMfCls&#10;JCh0owKFYsIPryChhNHjxg3X/n0aQ68D1XiJk8CRzbTZCPsqgQRGMjTSHImmOAI5PgN4kwCOYTgO&#10;FpKw0ZkD0HFoTX0krHo7OmYdHfNfQIeM5F0BkHYnBTI6sx000Rg1+w4QEhg/Ni27BZt6waPYAFul&#10;5YBMTxuQXzZu7ItxnvKRVvTCEeE8T3yfcyB0RNEN9rEQpPGY4mA82gUlYV4yhWH86shkOU62UYN3&#10;DGMO0dVtq9qBoAs+p9lHPxJD3H35lGbizayX9ORu6Mk7hPDI3xs8KTBwOA3wr3GU1pgBXgLIHBfN&#10;uUBSp1McDYA+oI/Gog+8Vn9ZQCM66WwAqAtqr4hiE7nBCfBDfT5KVAXmowV2ydjNOE4CDXhU9tBf&#10;BeobUJqDznN20Yv/NRIyWROwMncbylJNrCif0ljUVtpcgkQSlNYlC3RIgFIUrMJCed42Sn3OlPDm&#10;wdbiQdjPYZN6VBptg+U82G651WmyXjxuE+XFhan9fvwwnz0JXNxtvHHx15EGfxxSqCcXx2e5HqCN&#10;HGtOIGLO/sthuqk96M5gbtnjgTk3RwOYSuyBxpwHx9JMx5zN/+atMXOyCZZLP/wUhD75D8zsRwe5&#10;J4Mzv/Ag+Jt2RjDGhYGylhVruVmlYbIYOAzhUoy5je8un/LnzA22+DysaizQALMpRdCJI/i0mE4W&#10;0fIb8EUSwZwGrxB8PXjYRMmfqrIHv2mqpn88u4mvKtufQuBBh4m5OxNfzNFYhzKJnLOQc9zQg6qm&#10;aqYCBfDHxwyds+c4CdYbaIkJLMLoHjyIVcD5BOZU0ir/AlSMul6BkwsnSeLk3E2SaBb62wU4ecxg&#10;OqvOXjTpGaYFmvFpneY86PPkbMlj6BysPLKEX8FHZxcvo666Y9AY7JRGC6oG9CvQq3pUpqY5WpAP&#10;/++hZVQaaFmgzkdtSbwy65XtlvnEgLKcBBZlU4pibSiRBKU1SYKHsimV2y31o9zz8PLMmM2fbrw8&#10;ufFysXi9kK8MixpcvEq8LDxXPluAU31RX1mzGC65ymUFETOsX/N12hWImYZ6J28iE0radEqj/txb&#10;BttyX6pfgTGuHPrNEhXNT6ZlVPp1WqZWu0lZgorYkVLk0DaMSILSmmQJDglQKtMy6Ud55yHlm7OM&#10;K4j/MSmXG2FXc5xhP6FB0GL5fQWCtmHDUDjOsKWZb4kRP5uMr1C446w77HLbGdi8jlt1/ShRt2Ab&#10;ExevnYSLFlQN6FeA6KVTulXzkxkaleb7GRz1Nse53m43R0tgEVlSioTahhJJUFqTJHgom9KcykWH&#10;Kt8o5Z6Ho2c2/6e9C3mJDx33tl/Bd3QICLEfwPc0b/sVMJByNi32kGEnvEG7ggKvQLsm0+CogC/p&#10;i5MIol3DsWF3G48hDPIrL7VfQQO5k+fQLYaTHtKmUxr1F6aZvTZDigKOjidDvTZPKpqfTLqoA5Cu&#10;sLKNdBEEarWbciWoiPsoRYYsTDaMAiOSoLQmWYJDApSiYFU/yjsP5T7M+f+Ncm9bxD2P548c28F2&#10;Z4NycQv0CpSbH9s1CdfU7HyDuHHuWz1kOW2DGJsBXiQO6WRRkMYJQtKpswCOf4M55Br1kIZj9H5+&#10;tECorvrJpIuICNKF8/Y20m1gdox32+AiDqRU5kkJJ8qmVBaTAKJsSlGsoSBln4d4b76uOKe7nc31&#10;jYs6RrywZKz7uoZwtq5BvBiQZFj1cBRdG9PJnF0s/y/l6Zb+Uycx6ppV9aRekeYWcF+3NKCzANat&#10;O/YbPN2a5ifTLsLOt4C50m20i1qW7R5j3QZYxH6UIklig1WUSIJSmXUleCibUlms1I9yz0S6rSdz&#10;YzmwAAMsRGxAJfKCFt4YcnWLmMCIhNsORHsUG48Wa7CycMiuwMowKI/xsqUxmC9ExIRtiKg64JxL&#10;8XIvbziPzTJKdTpZFg0AwtEtvdcWRFGA6UavAi1zxMm8jEoIXgbUj/MyIXaMlZtgET9SiixaGC2h&#10;RBKU1iQleEiCUpmZSUPKOw8vtx/O3XgZo9pukWziWsSbwv2PectFjHsZMWHkYe4Xj5iwNRvji4ns&#10;yvBt2DTO44sNE+YOPAC7FC8zzXjDToJuwpTR60SOm8BdwdKCTipHm6EAcUqnNNJyXfWTmRmV4MzM&#10;tT7OzFLDx8g5XwCUcBFHUoo8Wpgt4UQSlNYkCSDKplQmZklByj4PN7dHs924+X/EzdcPnDCK2zZf&#10;+eHZQ3RQTPgNaEjyn5XsABkULd2IPU6SaM8DwiH2DglMKor19LsTotlweMWJTbp3RSd6TBsBpQt/&#10;2qq703GC10IU/jBVeaStIBjaawbuIhHOO2HEg/zBwvKQt7LW1Jwn+8k2B6ZuPQ1MbTYb3M8fzYE1&#10;Z+MRjNHHxxmrRufz6k6Pzuf6VBbClaD8ufhrHh9J23p4dQGMBcxy4/7rFw52QQb3N7fBbqraxa0E&#10;d3K22wfZYXHIu/opFxFgQmq5hAC/nvECgqAGuKYpNkzyK6X8Hqj8XVxYKC++3v0DAAD//wMAUEsD&#10;BBQABgAIAAAAIQAHtcIt2QAAAAQBAAAPAAAAZHJzL2Rvd25yZXYueG1sTI/BTsMwEETvSP0Ha5F6&#10;o05S0dI0TlWQ+ABKEddtvI0j4nUaO034e1wucFlpNKOZt8Vusq24Uu8bxwrSRQKCuHK64VrB8f31&#10;4QmED8gaW8ek4Js87MrZXYG5diO/0fUQahFL2OeowITQ5VL6ypBFv3AdcfTOrrcYouxrqXscY7lt&#10;ZZYkK2mx4bhgsKMXQ9XXYbAKhucUH+V+3UwXXx0xM5/jx3mp1Px+2m9BBJrCXxhu+BEdysh0cgNr&#10;L1oF8ZHwe29euspAnBRs1gnIspD/4csfAAAA//8DAFBLAQItABQABgAIAAAAIQC2gziS/gAAAOEB&#10;AAATAAAAAAAAAAAAAAAAAAAAAABbQ29udGVudF9UeXBlc10ueG1sUEsBAi0AFAAGAAgAAAAhADj9&#10;If/WAAAAlAEAAAsAAAAAAAAAAAAAAAAALwEAAF9yZWxzLy5yZWxzUEsBAi0AFAAGAAgAAAAhAEiP&#10;Tzn+CAAAQDsAAA4AAAAAAAAAAAAAAAAALgIAAGRycy9lMm9Eb2MueG1sUEsBAi0AFAAGAAgAAAAh&#10;AAe1wi3ZAAAABAEAAA8AAAAAAAAAAAAAAAAAWAsAAGRycy9kb3ducmV2LnhtbFBLBQYAAAAABAAE&#10;APMAAABeDAAAAAA=&#10;" o:allowincell="f">
              <v:group id="Group 423" o:spid="_x0000_s1027" style="position:absolute;left:10717;top:13815;width:1161;height:451"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o:lock v:ext="edit" aspectratio="t"/>
                <v:group id="Group 424"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o:lock v:ext="edit" aspectratio="t"/>
                  <v:shape id="Freeform 425"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thwwAAANwAAAAPAAAAZHJzL2Rvd25yZXYueG1sRI9RawIx&#10;EITfhf6HsIW+aU5RkdMoIhQq+lBtf8ByWe8Ok82RrHr9901B6OMwM98wq03vnbpTTG1gA+NRAYq4&#10;Crbl2sD31/twASoJskUXmAz8UILN+mWwwtKGB5/ofpZaZQinEg00Il2pdaoa8phGoSPO3iVEj5Jl&#10;rLWN+Mhw7/SkKObaY8t5ocGOdg1V1/PNGxB34FO12M8Ot2Lsjp/RtvOdGPP22m+XoIR6+Q8/2x/W&#10;wHQyg78z+Qjo9S8AAAD//wMAUEsBAi0AFAAGAAgAAAAhANvh9svuAAAAhQEAABMAAAAAAAAAAAAA&#10;AAAAAAAAAFtDb250ZW50X1R5cGVzXS54bWxQSwECLQAUAAYACAAAACEAWvQsW78AAAAVAQAACwAA&#10;AAAAAAAAAAAAAAAfAQAAX3JlbHMvLnJlbHNQSwECLQAUAAYACAAAACEAkyWrYcMAAADcAAAADwAA&#10;AAAAAAAAAAAAAAAHAgAAZHJzL2Rvd25yZXYueG1sUEsFBgAAAAADAAMAtwAAAPcCAAAAAA==&#10;" path="m,l17,2863,7132,2578r,-2378l,xe" fillcolor="#a7bfde" stroked="f">
                    <v:fill opacity="32896f"/>
                    <v:path arrowok="t" o:connecttype="custom" o:connectlocs="0,0;17,2863;7132,2578;7132,200;0,0" o:connectangles="0,0,0,0,0"/>
                    <o:lock v:ext="edit" aspectratio="t"/>
                  </v:shape>
                  <v:shape id="Freeform 426"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PxwAAANwAAAAPAAAAZHJzL2Rvd25yZXYueG1sRI9PawIx&#10;FMTvBb9DeEIvRbNaUdkaRaSl9dT6B7w+Nq+b1c3LNkl19dM3hUKPw8z8hpktWluLM/lQOVYw6Gcg&#10;iAunKy4V7HcvvSmIEJE11o5JwZUCLOaduxnm2l14Q+dtLEWCcMhRgYmxyaUMhSGLoe8a4uR9Om8x&#10;JulLqT1eEtzWcphlY2mx4rRgsKGVoeK0/bYKPm4bv3xsvvwNzah8P64PD5PnV6Xuu+3yCUSkNv6H&#10;/9pvWsFoOIbfM+kIyPkPAAAA//8DAFBLAQItABQABgAIAAAAIQDb4fbL7gAAAIUBAAATAAAAAAAA&#10;AAAAAAAAAAAAAABbQ29udGVudF9UeXBlc10ueG1sUEsBAi0AFAAGAAgAAAAhAFr0LFu/AAAAFQEA&#10;AAsAAAAAAAAAAAAAAAAAHwEAAF9yZWxzLy5yZWxzUEsBAi0AFAAGAAgAAAAhANT9ZA/HAAAA3AAA&#10;AA8AAAAAAAAAAAAAAAAABwIAAGRycy9kb3ducmV2LnhtbFBLBQYAAAAAAwADALcAAAD7AgAAAAA=&#10;" path="m,569l,2930r3466,620l3466,,,569xe" fillcolor="#d3dfee" stroked="f">
                    <v:fill opacity="32896f"/>
                    <v:path arrowok="t" o:connecttype="custom" o:connectlocs="0,569;0,2930;3466,3550;3466,0;0,569" o:connectangles="0,0,0,0,0"/>
                    <o:lock v:ext="edit" aspectratio="t"/>
                  </v:shape>
                  <v:shape id="Freeform 427"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vpVxAAAANwAAAAPAAAAZHJzL2Rvd25yZXYueG1sRI9Ba8JA&#10;FITvhf6H5RV6M5suYiR1FVspleJFbe6P7DOJZt+G7Nak/74rCD0OM/MNs1iNthVX6n3jWMNLkoIg&#10;Lp1puNLwffyYzEH4gGywdUwafsnDavn4sMDcuIH3dD2ESkQI+xw11CF0uZS+rMmiT1xHHL2T6y2G&#10;KPtKmh6HCLetVGk6kxYbjgs1dvReU3k5/FgN2XEz3azNl3r75HBWZaHOxU5p/fw0rl9BBBrDf/je&#10;3hoNU5XB7Uw8AnL5BwAA//8DAFBLAQItABQABgAIAAAAIQDb4fbL7gAAAIUBAAATAAAAAAAAAAAA&#10;AAAAAAAAAABbQ29udGVudF9UeXBlc10ueG1sUEsBAi0AFAAGAAgAAAAhAFr0LFu/AAAAFQEAAAsA&#10;AAAAAAAAAAAAAAAAHwEAAF9yZWxzLy5yZWxzUEsBAi0AFAAGAAgAAAAhAPFe+lXEAAAA3AAAAA8A&#10;AAAAAAAAAAAAAAAABwIAAGRycy9kb3ducmV2LnhtbFBLBQYAAAAAAwADALcAAAD4AgAAAAA=&#10;" path="m,l,3550,1591,2746r,-2009l,xe" fillcolor="#a7bfde" stroked="f">
                    <v:fill opacity="32896f"/>
                    <v:path arrowok="t" o:connecttype="custom" o:connectlocs="0,0;0,3550;1591,2746;1591,737;0,0" o:connectangles="0,0,0,0,0"/>
                    <o:lock v:ext="edit" aspectratio="t"/>
                  </v:shape>
                </v:group>
                <v:shape id="Freeform 428"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lAswQAAANwAAAAPAAAAZHJzL2Rvd25yZXYueG1sRE/Pa8Iw&#10;FL4P/B/CE3abiW5MqUaRwuYOXmz1/miebbF5KU2s1b/eHIQdP77fq81gG9FT52vHGqYTBYK4cKbm&#10;UsMx//lYgPAB2WDjmDTcycNmPXpbYWLcjQ/UZ6EUMYR9ghqqENpESl9UZNFPXEscubPrLIYIu1Ka&#10;Dm8x3DZyptS3tFhzbKiwpbSi4pJdrYZDn36efnNF99zMm918n6nHI9X6fTxslyACDeFf/HL/GQ1f&#10;s7g2nolHQK6fAAAA//8DAFBLAQItABQABgAIAAAAIQDb4fbL7gAAAIUBAAATAAAAAAAAAAAAAAAA&#10;AAAAAABbQ29udGVudF9UeXBlc10ueG1sUEsBAi0AFAAGAAgAAAAhAFr0LFu/AAAAFQEAAAsAAAAA&#10;AAAAAAAAAAAAHwEAAF9yZWxzLy5yZWxzUEsBAi0AFAAGAAgAAAAhAE4yUCzBAAAA3AAAAA8AAAAA&#10;AAAAAAAAAAAABwIAAGRycy9kb3ducmV2LnhtbFBLBQYAAAAAAwADALcAAAD1AgAAAAA=&#10;" path="m1,251l,2662r4120,251l4120,,1,251xe" fillcolor="#d8d8d8" stroked="f">
                  <v:path arrowok="t" o:connecttype="custom" o:connectlocs="1,251;0,2662;4120,2913;4120,0;1,251" o:connectangles="0,0,0,0,0"/>
                  <o:lock v:ext="edit" aspectratio="t"/>
                </v:shape>
                <v:shape id="Freeform 429"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VXZxwAAANwAAAAPAAAAZHJzL2Rvd25yZXYueG1sRI9BawIx&#10;FITvBf9DeIK3mq3U0m6NIqUVL0LdFmlvbzev2cXNy5JEXf31jVDocZiZb5jZoretOJIPjWMFd+MM&#10;BHHldMNGwefH2+0jiBCRNbaOScGZAizmg5sZ5tqdeEvHIhqRIBxyVFDH2OVShqomi2HsOuLk/Thv&#10;MSbpjdQeTwluWznJsgdpseG0UGNHLzVV++JgFezk+7T42pqNK7/LrPSvu9ZcVkqNhv3yGUSkPv6H&#10;/9prreB+8gTXM+kIyPkvAAAA//8DAFBLAQItABQABgAIAAAAIQDb4fbL7gAAAIUBAAATAAAAAAAA&#10;AAAAAAAAAAAAAABbQ29udGVudF9UeXBlc10ueG1sUEsBAi0AFAAGAAgAAAAhAFr0LFu/AAAAFQEA&#10;AAsAAAAAAAAAAAAAAAAAHwEAAF9yZWxzLy5yZWxzUEsBAi0AFAAGAAgAAAAhAIHJVdnHAAAA3AAA&#10;AA8AAAAAAAAAAAAAAAAABwIAAGRycy9kb3ducmV2LnhtbFBLBQYAAAAAAwADALcAAAD7AgAAAAA=&#10;" path="m,l,4236,3985,3349r,-2428l,xe" fillcolor="#bfbfbf" stroked="f">
                  <v:path arrowok="t" o:connecttype="custom" o:connectlocs="0,0;0,4236;3985,3349;3985,921;0,0" o:connectangles="0,0,0,0,0"/>
                  <o:lock v:ext="edit" aspectratio="t"/>
                </v:shape>
                <v:shape id="Freeform 430"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fqGwwAAANwAAAAPAAAAZHJzL2Rvd25yZXYueG1sRE/Pa8Iw&#10;FL4P9j+EN9hlaLopo1SjDMvGDoKuCl6fzbMtNi8lyWz9781B8Pjx/Z4vB9OKCznfWFbwPk5AEJdW&#10;N1wp2O++RykIH5A1tpZJwZU8LBfPT3PMtO35jy5FqEQMYZ+hgjqELpPSlzUZ9GPbEUfuZJ3BEKGr&#10;pHbYx3DTyo8k+ZQGG44NNXa0qqk8F/9GQZEfirer327yPN12P0e3Xpk+Ver1ZfiagQg0hIf47v7V&#10;CqaTOD+eiUdALm4AAAD//wMAUEsBAi0AFAAGAAgAAAAhANvh9svuAAAAhQEAABMAAAAAAAAAAAAA&#10;AAAAAAAAAFtDb250ZW50X1R5cGVzXS54bWxQSwECLQAUAAYACAAAACEAWvQsW78AAAAVAQAACwAA&#10;AAAAAAAAAAAAAAAfAQAAX3JlbHMvLnJlbHNQSwECLQAUAAYACAAAACEAH6n6hsMAAADcAAAADwAA&#10;AAAAAAAAAAAAAAAHAgAAZHJzL2Rvd25yZXYueG1sUEsFBgAAAAADAAMAtwAAAPcCAAAAAA==&#10;" path="m4086,r-2,4253l,3198,,1072,4086,xe" fillcolor="#d8d8d8" stroked="f">
                  <v:path arrowok="t" o:connecttype="custom" o:connectlocs="4086,0;4084,4253;0,3198;0,1072;4086,0" o:connectangles="0,0,0,0,0"/>
                  <o:lock v:ext="edit" aspectratio="t"/>
                </v:shape>
                <v:shape id="Freeform 431"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816wwAAANwAAAAPAAAAZHJzL2Rvd25yZXYueG1sRI9Ba8JA&#10;FITvgv9heYXedJMoIqmrVEFaj0br+ZF9ZoPZtzG7Nem/7xYKHoeZ+YZZbQbbiAd1vnasIJ0mIIhL&#10;p2uuFJxP+8kShA/IGhvHpOCHPGzW49EKc+16PtKjCJWIEPY5KjAhtLmUvjRk0U9dSxy9q+sshii7&#10;SuoO+wi3jcySZCEt1hwXDLa0M1Teim+r4Ks/Sh2a++HyUaTZrL5ss/JulHp9Gd7fQAQawjP83/7U&#10;CuazFP7OxCMg178AAAD//wMAUEsBAi0AFAAGAAgAAAAhANvh9svuAAAAhQEAABMAAAAAAAAAAAAA&#10;AAAAAAAAAFtDb250ZW50X1R5cGVzXS54bWxQSwECLQAUAAYACAAAACEAWvQsW78AAAAVAQAACwAA&#10;AAAAAAAAAAAAAAAfAQAAX3JlbHMvLnJlbHNQSwECLQAUAAYACAAAACEAuoPNesMAAADcAAAADwAA&#10;AAAAAAAAAAAAAAAHAgAAZHJzL2Rvd25yZXYueG1sUEsFBgAAAAADAAMAtwAAAPcCAAAAAA==&#10;" path="m,921l2060,r16,3851l,2981,,921xe" fillcolor="#d3dfee" stroked="f">
                  <v:fill opacity="46003f"/>
                  <v:path arrowok="t" o:connecttype="custom" o:connectlocs="0,921;2060,0;2076,3851;0,2981;0,921" o:connectangles="0,0,0,0,0"/>
                  <o:lock v:ext="edit" aspectratio="t"/>
                </v:shape>
                <v:shape id="Freeform 432"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X/xxAAAANwAAAAPAAAAZHJzL2Rvd25yZXYueG1sRI9Ba8JA&#10;FITvgv9heUJvujGKSHQVlQq9Fa1QvD2yzySYfZvurjH5991CweMwM98w621natGS85VlBdNJAoI4&#10;t7riQsHl6zhegvABWWNtmRT05GG7GQ7WmGn75BO151CICGGfoYIyhCaT0uclGfQT2xBH72adwRCl&#10;K6R2+IxwU8s0SRbSYMVxocSGDiXl9/PDKJi5z/T99P3j0d6Wh8u+7efXplfqbdTtViACdeEV/m9/&#10;aAXzWQp/Z+IRkJtfAAAA//8DAFBLAQItABQABgAIAAAAIQDb4fbL7gAAAIUBAAATAAAAAAAAAAAA&#10;AAAAAAAAAABbQ29udGVudF9UeXBlc10ueG1sUEsBAi0AFAAGAAgAAAAhAFr0LFu/AAAAFQEAAAsA&#10;AAAAAAAAAAAAAAAAHwEAAF9yZWxzLy5yZWxzUEsBAi0AFAAGAAgAAAAhANpFf/HEAAAA3AAAAA8A&#10;AAAAAAAAAAAAAAAABwIAAGRycy9kb3ducmV2LnhtbFBLBQYAAAAAAwADALcAAAD4AgAAAAA=&#10;" path="m,l17,3835,6011,2629r,-1390l,xe" fillcolor="#a7bfde" stroked="f">
                  <v:fill opacity="46003f"/>
                  <v:path arrowok="t" o:connecttype="custom" o:connectlocs="0,0;17,3835;6011,2629;6011,1239;0,0" o:connectangles="0,0,0,0,0"/>
                  <o:lock v:ext="edit" aspectratio="t"/>
                </v:shape>
                <v:shape id="Freeform 433"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C4QxgAAANwAAAAPAAAAZHJzL2Rvd25yZXYueG1sRI9BSwMx&#10;FITvBf9DeII3m9WtWtamRRYthfagbcXrc/NMFjcvyybdbv99Iwg9DjPzDTNbDK4RPXWh9qzgbpyB&#10;IK68rtko2O/ebqcgQkTW2HgmBScKsJhfjWZYaH/kD+q30YgE4VCgAhtjW0gZKksOw9i3xMn78Z3D&#10;mGRnpO7wmOCukfdZ9igd1pwWLLZUWqp+twenYPn+UOam/1q1a1/bz83T3nyXr0rdXA8vzyAiDfES&#10;/m+vtIJJnsPfmXQE5PwMAAD//wMAUEsBAi0AFAAGAAgAAAAhANvh9svuAAAAhQEAABMAAAAAAAAA&#10;AAAAAAAAAAAAAFtDb250ZW50X1R5cGVzXS54bWxQSwECLQAUAAYACAAAACEAWvQsW78AAAAVAQAA&#10;CwAAAAAAAAAAAAAAAAAfAQAAX3JlbHMvLnJlbHNQSwECLQAUAAYACAAAACEAfRAuEMYAAADcAAAA&#10;DwAAAAAAAAAAAAAAAAAHAgAAZHJzL2Rvd25yZXYueG1sUEsFBgAAAAADAAMAtwAAAPoC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434" o:spid="_x0000_s1038" type="#_x0000_t202" style="position:absolute;left:10821;top:13296;width:1058;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YpxAAAANwAAAAPAAAAZHJzL2Rvd25yZXYueG1sRI9BawIx&#10;FITvgv8hPKE3zWpFZGuUKlR6sAe1P+CxeW7Wbl6WJHV3/fVNQfA4zMw3zGrT2VrcyIfKsYLpJANB&#10;XDhdcang+/wxXoIIEVlj7ZgU9BRgsx4OVphr1/KRbqdYigThkKMCE2OTSxkKQxbDxDXEybs4bzEm&#10;6UupPbYJbms5y7KFtFhxWjDY0M5Q8XP6tQrsfXr3B0R73fczbJve7L8OW6VeRt37G4hIXXyGH+1P&#10;rWD+Oof/M+kIyPUfAAAA//8DAFBLAQItABQABgAIAAAAIQDb4fbL7gAAAIUBAAATAAAAAAAAAAAA&#10;AAAAAAAAAABbQ29udGVudF9UeXBlc10ueG1sUEsBAi0AFAAGAAgAAAAhAFr0LFu/AAAAFQEAAAsA&#10;AAAAAAAAAAAAAAAAHwEAAF9yZWxzLy5yZWxzUEsBAi0AFAAGAAgAAAAhAL7uxinEAAAA3AAAAA8A&#10;AAAAAAAAAAAAAAAABwIAAGRycy9kb3ducmV2LnhtbFBLBQYAAAAAAwADALcAAAD4AgAAAAA=&#10;" filled="f" stroked="f">
                <v:textbox inset=",0,,0">
                  <w:txbxContent>
                    <w:p w:rsidR="006F5EF6" w:rsidRDefault="006F5EF6">
                      <w:pPr>
                        <w:jc w:val="center"/>
                        <w:rPr>
                          <w:color w:val="4F81BD" w:themeColor="accent1"/>
                        </w:rPr>
                      </w:pPr>
                      <w:r>
                        <w:fldChar w:fldCharType="begin"/>
                      </w:r>
                      <w:r>
                        <w:instrText>PAGE   \* MERGEFORMAT</w:instrText>
                      </w:r>
                      <w:r>
                        <w:fldChar w:fldCharType="separate"/>
                      </w:r>
                      <w:r w:rsidR="00A413F7" w:rsidRPr="00A413F7">
                        <w:rPr>
                          <w:noProof/>
                          <w:color w:val="4F81BD" w:themeColor="accent1"/>
                        </w:rPr>
                        <w:t>2</w:t>
                      </w:r>
                      <w:r>
                        <w:rPr>
                          <w:color w:val="4F81BD" w:themeColor="accent1"/>
                        </w:rPr>
                        <w:fldChar w:fldCharType="end"/>
                      </w:r>
                    </w:p>
                  </w:txbxContent>
                </v:textbox>
              </v:shape>
              <w10:wrap anchorx="margin" anchory="margin"/>
            </v:group>
          </w:pict>
        </mc:Fallback>
      </mc:AlternateContent>
    </w:r>
    <w:r w:rsidRPr="006F5EF6">
      <w:rPr>
        <w:color w:val="808080" w:themeColor="background1" w:themeShade="80"/>
      </w:rPr>
      <w:t xml:space="preserve">| </w:t>
    </w:r>
    <w:sdt>
      <w:sdtPr>
        <w:rPr>
          <w:rFonts w:ascii="Wizards Magic" w:hAnsi="Wizards Magic"/>
          <w:color w:val="808080" w:themeColor="background1" w:themeShade="80"/>
          <w:sz w:val="18"/>
          <w:szCs w:val="18"/>
        </w:rPr>
        <w:alias w:val="Adresse"/>
        <w:id w:val="76161122"/>
        <w:placeholder>
          <w:docPart w:val="B89DE7B3EF17447AB672748DBAD78763"/>
        </w:placeholder>
        <w:showingPlcHdr/>
        <w:dataBinding w:prefixMappings="xmlns:ns0='http://schemas.microsoft.com/office/2006/coverPageProps'" w:xpath="/ns0:CoverPageProperties[1]/ns0:CompanyAddress[1]" w:storeItemID="{55AF091B-3C7A-41E3-B477-F2FDAA23CFDA}"/>
        <w:text w:multiLine="1"/>
      </w:sdtPr>
      <w:sdtEndPr/>
      <w:sdtContent>
        <w:r w:rsidR="006A1C88">
          <w:rPr>
            <w:color w:val="7F7F7F" w:themeColor="background1" w:themeShade="7F"/>
          </w:rPr>
          <w:t>[Adresse de la société]</w:t>
        </w:r>
      </w:sdtContent>
    </w:sdt>
  </w:p>
  <w:p w:rsidR="006F5EF6" w:rsidRPr="006F5EF6" w:rsidRDefault="006F5EF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0C9" w:rsidRDefault="00EC60C9" w:rsidP="006F5EF6">
      <w:pPr>
        <w:spacing w:after="0" w:line="240" w:lineRule="auto"/>
      </w:pPr>
      <w:r>
        <w:separator/>
      </w:r>
    </w:p>
  </w:footnote>
  <w:footnote w:type="continuationSeparator" w:id="0">
    <w:p w:rsidR="00EC60C9" w:rsidRDefault="00EC60C9" w:rsidP="006F5E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6527C"/>
    <w:multiLevelType w:val="multilevel"/>
    <w:tmpl w:val="4904A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5049B9"/>
    <w:multiLevelType w:val="multilevel"/>
    <w:tmpl w:val="E2B0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CF5253"/>
    <w:multiLevelType w:val="multilevel"/>
    <w:tmpl w:val="1E3E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781CCF"/>
    <w:multiLevelType w:val="multilevel"/>
    <w:tmpl w:val="E582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D7114A"/>
    <w:multiLevelType w:val="multilevel"/>
    <w:tmpl w:val="1458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F90"/>
    <w:rsid w:val="000214EF"/>
    <w:rsid w:val="000826A4"/>
    <w:rsid w:val="000B0D45"/>
    <w:rsid w:val="00231CBB"/>
    <w:rsid w:val="0025722B"/>
    <w:rsid w:val="00282B5B"/>
    <w:rsid w:val="00323746"/>
    <w:rsid w:val="00332044"/>
    <w:rsid w:val="003B7171"/>
    <w:rsid w:val="004F2823"/>
    <w:rsid w:val="00502E86"/>
    <w:rsid w:val="005617C6"/>
    <w:rsid w:val="005B32E1"/>
    <w:rsid w:val="005C3918"/>
    <w:rsid w:val="0061077C"/>
    <w:rsid w:val="006654ED"/>
    <w:rsid w:val="006A1C88"/>
    <w:rsid w:val="006D1853"/>
    <w:rsid w:val="006E6529"/>
    <w:rsid w:val="006F5EF6"/>
    <w:rsid w:val="00742AB0"/>
    <w:rsid w:val="007556EB"/>
    <w:rsid w:val="00795A65"/>
    <w:rsid w:val="007E4549"/>
    <w:rsid w:val="007F0105"/>
    <w:rsid w:val="00827EE8"/>
    <w:rsid w:val="008E3EE5"/>
    <w:rsid w:val="00911A4F"/>
    <w:rsid w:val="009139C9"/>
    <w:rsid w:val="00936F01"/>
    <w:rsid w:val="00971FC5"/>
    <w:rsid w:val="009B1841"/>
    <w:rsid w:val="00A413F7"/>
    <w:rsid w:val="00A668F1"/>
    <w:rsid w:val="00A869EC"/>
    <w:rsid w:val="00AC51A8"/>
    <w:rsid w:val="00B127A4"/>
    <w:rsid w:val="00B20E24"/>
    <w:rsid w:val="00B51E18"/>
    <w:rsid w:val="00B53818"/>
    <w:rsid w:val="00B57438"/>
    <w:rsid w:val="00B711B3"/>
    <w:rsid w:val="00B80E02"/>
    <w:rsid w:val="00BF615B"/>
    <w:rsid w:val="00BF6E5E"/>
    <w:rsid w:val="00C26EF9"/>
    <w:rsid w:val="00C707C6"/>
    <w:rsid w:val="00C918C7"/>
    <w:rsid w:val="00CC76BF"/>
    <w:rsid w:val="00D61EA8"/>
    <w:rsid w:val="00DA6778"/>
    <w:rsid w:val="00DE6663"/>
    <w:rsid w:val="00DF5128"/>
    <w:rsid w:val="00E82B7C"/>
    <w:rsid w:val="00EC60C9"/>
    <w:rsid w:val="00F1503D"/>
    <w:rsid w:val="00F16C96"/>
    <w:rsid w:val="00F22EA6"/>
    <w:rsid w:val="00FC4F90"/>
    <w:rsid w:val="00FD0E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1B747"/>
  <w15:docId w15:val="{F29C85C0-4341-4E47-B48F-1ECA846F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C7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80E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0E02"/>
    <w:rPr>
      <w:rFonts w:ascii="Tahoma" w:hAnsi="Tahoma" w:cs="Tahoma"/>
      <w:sz w:val="16"/>
      <w:szCs w:val="16"/>
    </w:rPr>
  </w:style>
  <w:style w:type="paragraph" w:customStyle="1" w:styleId="Default">
    <w:name w:val="Default"/>
    <w:rsid w:val="009139C9"/>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6F5EF6"/>
    <w:pPr>
      <w:tabs>
        <w:tab w:val="center" w:pos="4536"/>
        <w:tab w:val="right" w:pos="9072"/>
      </w:tabs>
      <w:spacing w:after="0" w:line="240" w:lineRule="auto"/>
    </w:pPr>
  </w:style>
  <w:style w:type="character" w:customStyle="1" w:styleId="En-tteCar">
    <w:name w:val="En-tête Car"/>
    <w:basedOn w:val="Policepardfaut"/>
    <w:link w:val="En-tte"/>
    <w:uiPriority w:val="99"/>
    <w:rsid w:val="006F5EF6"/>
  </w:style>
  <w:style w:type="paragraph" w:styleId="Pieddepage">
    <w:name w:val="footer"/>
    <w:basedOn w:val="Normal"/>
    <w:link w:val="PieddepageCar"/>
    <w:uiPriority w:val="99"/>
    <w:unhideWhenUsed/>
    <w:rsid w:val="006F5E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5EF6"/>
  </w:style>
  <w:style w:type="table" w:styleId="Grillemoyenne3-Accent5">
    <w:name w:val="Medium Grid 3 Accent 5"/>
    <w:basedOn w:val="TableauNormal"/>
    <w:uiPriority w:val="69"/>
    <w:rsid w:val="006F5EF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DA677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rillemoyenne2-Accent6">
    <w:name w:val="Medium Grid 2 Accent 6"/>
    <w:basedOn w:val="TableauNormal"/>
    <w:uiPriority w:val="68"/>
    <w:rsid w:val="00DA677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Tramemoyenne1-Accent6">
    <w:name w:val="Medium Shading 1 Accent 6"/>
    <w:basedOn w:val="TableauNormal"/>
    <w:uiPriority w:val="63"/>
    <w:rsid w:val="00827EE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rillemoyenne1-Accent6">
    <w:name w:val="Medium Grid 1 Accent 6"/>
    <w:basedOn w:val="TableauNormal"/>
    <w:uiPriority w:val="67"/>
    <w:rsid w:val="00827EE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70930">
      <w:bodyDiv w:val="1"/>
      <w:marLeft w:val="0"/>
      <w:marRight w:val="0"/>
      <w:marTop w:val="0"/>
      <w:marBottom w:val="0"/>
      <w:divBdr>
        <w:top w:val="none" w:sz="0" w:space="0" w:color="auto"/>
        <w:left w:val="none" w:sz="0" w:space="0" w:color="auto"/>
        <w:bottom w:val="none" w:sz="0" w:space="0" w:color="auto"/>
        <w:right w:val="none" w:sz="0" w:space="0" w:color="auto"/>
      </w:divBdr>
    </w:div>
    <w:div w:id="590890193">
      <w:bodyDiv w:val="1"/>
      <w:marLeft w:val="0"/>
      <w:marRight w:val="0"/>
      <w:marTop w:val="0"/>
      <w:marBottom w:val="0"/>
      <w:divBdr>
        <w:top w:val="none" w:sz="0" w:space="0" w:color="auto"/>
        <w:left w:val="none" w:sz="0" w:space="0" w:color="auto"/>
        <w:bottom w:val="none" w:sz="0" w:space="0" w:color="auto"/>
        <w:right w:val="none" w:sz="0" w:space="0" w:color="auto"/>
      </w:divBdr>
    </w:div>
    <w:div w:id="1087725718">
      <w:bodyDiv w:val="1"/>
      <w:marLeft w:val="0"/>
      <w:marRight w:val="0"/>
      <w:marTop w:val="0"/>
      <w:marBottom w:val="0"/>
      <w:divBdr>
        <w:top w:val="none" w:sz="0" w:space="0" w:color="auto"/>
        <w:left w:val="none" w:sz="0" w:space="0" w:color="auto"/>
        <w:bottom w:val="none" w:sz="0" w:space="0" w:color="auto"/>
        <w:right w:val="none" w:sz="0" w:space="0" w:color="auto"/>
      </w:divBdr>
    </w:div>
    <w:div w:id="1480804856">
      <w:bodyDiv w:val="1"/>
      <w:marLeft w:val="0"/>
      <w:marRight w:val="0"/>
      <w:marTop w:val="0"/>
      <w:marBottom w:val="0"/>
      <w:divBdr>
        <w:top w:val="none" w:sz="0" w:space="0" w:color="auto"/>
        <w:left w:val="none" w:sz="0" w:space="0" w:color="auto"/>
        <w:bottom w:val="none" w:sz="0" w:space="0" w:color="auto"/>
        <w:right w:val="none" w:sz="0" w:space="0" w:color="auto"/>
      </w:divBdr>
    </w:div>
    <w:div w:id="1565411839">
      <w:bodyDiv w:val="1"/>
      <w:marLeft w:val="0"/>
      <w:marRight w:val="0"/>
      <w:marTop w:val="0"/>
      <w:marBottom w:val="0"/>
      <w:divBdr>
        <w:top w:val="none" w:sz="0" w:space="0" w:color="auto"/>
        <w:left w:val="none" w:sz="0" w:space="0" w:color="auto"/>
        <w:bottom w:val="none" w:sz="0" w:space="0" w:color="auto"/>
        <w:right w:val="none" w:sz="0" w:space="0" w:color="auto"/>
      </w:divBdr>
    </w:div>
    <w:div w:id="1857499390">
      <w:bodyDiv w:val="1"/>
      <w:marLeft w:val="0"/>
      <w:marRight w:val="0"/>
      <w:marTop w:val="0"/>
      <w:marBottom w:val="0"/>
      <w:divBdr>
        <w:top w:val="none" w:sz="0" w:space="0" w:color="auto"/>
        <w:left w:val="none" w:sz="0" w:space="0" w:color="auto"/>
        <w:bottom w:val="none" w:sz="0" w:space="0" w:color="auto"/>
        <w:right w:val="none" w:sz="0" w:space="0" w:color="auto"/>
      </w:divBdr>
    </w:div>
    <w:div w:id="202289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9DE7B3EF17447AB672748DBAD78763"/>
        <w:category>
          <w:name w:val="Général"/>
          <w:gallery w:val="placeholder"/>
        </w:category>
        <w:types>
          <w:type w:val="bbPlcHdr"/>
        </w:types>
        <w:behaviors>
          <w:behavior w:val="content"/>
        </w:behaviors>
        <w:guid w:val="{D4779EA0-B045-47C6-A2A2-D8427399C28F}"/>
      </w:docPartPr>
      <w:docPartBody>
        <w:p w:rsidR="002556D0" w:rsidRDefault="00E71338" w:rsidP="00E71338">
          <w:pPr>
            <w:pStyle w:val="B89DE7B3EF17447AB672748DBAD78763"/>
          </w:pPr>
          <w:r>
            <w:rPr>
              <w:color w:val="7F7F7F" w:themeColor="background1" w:themeShade="7F"/>
            </w:rPr>
            <w:t>[Adresse de la société]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tefanie Dots">
    <w:altName w:val="Calibri"/>
    <w:charset w:val="00"/>
    <w:family w:val="auto"/>
    <w:pitch w:val="variable"/>
    <w:sig w:usb0="A00000A7" w:usb1="5000004A" w:usb2="00000000" w:usb3="00000000" w:csb0="00000111" w:csb1="00000000"/>
  </w:font>
  <w:font w:name="Boingo">
    <w:altName w:val="Calibri"/>
    <w:charset w:val="00"/>
    <w:family w:val="auto"/>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Mia's Scribblings ~">
    <w:panose1 w:val="02000000000000000000"/>
    <w:charset w:val="00"/>
    <w:family w:val="auto"/>
    <w:pitch w:val="variable"/>
    <w:sig w:usb0="A00002AF" w:usb1="500078FB" w:usb2="00000000" w:usb3="00000000" w:csb0="0000019F" w:csb1="00000000"/>
  </w:font>
  <w:font w:name="Wizards Magic">
    <w:panose1 w:val="02000000000000000000"/>
    <w:charset w:val="00"/>
    <w:family w:val="auto"/>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338"/>
    <w:rsid w:val="00145884"/>
    <w:rsid w:val="002556D0"/>
    <w:rsid w:val="002A4FBA"/>
    <w:rsid w:val="0046346B"/>
    <w:rsid w:val="005826C3"/>
    <w:rsid w:val="006A51F1"/>
    <w:rsid w:val="0094022B"/>
    <w:rsid w:val="00E713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28E0E94797A45F9A8BF3E200CCADD06">
    <w:name w:val="628E0E94797A45F9A8BF3E200CCADD06"/>
    <w:rsid w:val="00E71338"/>
  </w:style>
  <w:style w:type="paragraph" w:customStyle="1" w:styleId="B89DE7B3EF17447AB672748DBAD78763">
    <w:name w:val="B89DE7B3EF17447AB672748DBAD78763"/>
    <w:rsid w:val="00E713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737</Words>
  <Characters>4058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dc:creator>
  <cp:lastModifiedBy>emilie couturier</cp:lastModifiedBy>
  <cp:revision>6</cp:revision>
  <cp:lastPrinted>2017-08-30T11:51:00Z</cp:lastPrinted>
  <dcterms:created xsi:type="dcterms:W3CDTF">2017-08-17T13:57:00Z</dcterms:created>
  <dcterms:modified xsi:type="dcterms:W3CDTF">2017-08-30T12:47:00Z</dcterms:modified>
</cp:coreProperties>
</file>